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3414"/>
      </w:tblGrid>
      <w:tr w:rsidR="00F93C68" w:rsidRPr="00F93C68" w:rsidTr="00797001">
        <w:tc>
          <w:tcPr>
            <w:tcW w:w="6439" w:type="dxa"/>
          </w:tcPr>
          <w:p w:rsidR="00F93C68" w:rsidRPr="00F93C68" w:rsidRDefault="00F93C68" w:rsidP="00F93C68">
            <w:pPr>
              <w:outlineLvl w:val="0"/>
              <w:rPr>
                <w:rStyle w:val="rvts48223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14" w:type="dxa"/>
          </w:tcPr>
          <w:p w:rsidR="00F93C68" w:rsidRPr="00F93C68" w:rsidRDefault="00F93C68" w:rsidP="00F51F8A">
            <w:pPr>
              <w:jc w:val="both"/>
              <w:outlineLvl w:val="0"/>
              <w:rPr>
                <w:rStyle w:val="rvts4822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EC5F96" w:rsidRPr="00EC5F96" w:rsidRDefault="00A6497A" w:rsidP="00EC5F96">
      <w:pPr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C5F96">
        <w:rPr>
          <w:rStyle w:val="rvts48223"/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</w:t>
      </w:r>
      <w:r w:rsidR="00EC5F96" w:rsidRPr="00EC5F96">
        <w:rPr>
          <w:rStyle w:val="rvts48223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C5F96" w:rsidRPr="00EC5F9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звещение о проведении открытого аукциона </w:t>
      </w:r>
      <w:r w:rsidR="00EC5F96" w:rsidRPr="00EC5F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продаже имущества, принадлежащего ОАО "Севернефтегазпром",</w:t>
      </w:r>
    </w:p>
    <w:p w:rsidR="00EC5F96" w:rsidRPr="00EC5F96" w:rsidRDefault="00EC5F96" w:rsidP="00EC5F96">
      <w:pPr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5F96">
        <w:rPr>
          <w:rFonts w:ascii="Times New Roman" w:hAnsi="Times New Roman"/>
          <w:b/>
          <w:bCs/>
          <w:color w:val="000000"/>
          <w:sz w:val="28"/>
          <w:szCs w:val="28"/>
        </w:rPr>
        <w:t>путем совместного присутствия</w:t>
      </w:r>
      <w:r w:rsidRPr="00EC5F96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</w:p>
    <w:p w:rsidR="00EC5F96" w:rsidRPr="009F3CDB" w:rsidRDefault="00EC5F96" w:rsidP="00EC5F96">
      <w:pPr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5F96" w:rsidRPr="009F3CDB" w:rsidRDefault="00EC5F96" w:rsidP="00EC5F9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CDB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аукциона: </w:t>
      </w:r>
      <w:r w:rsidRPr="009F3CDB">
        <w:rPr>
          <w:rFonts w:ascii="Times New Roman" w:hAnsi="Times New Roman"/>
          <w:color w:val="000000"/>
          <w:sz w:val="28"/>
          <w:szCs w:val="28"/>
        </w:rPr>
        <w:t>отрытый аукцион, с применением метода повышения начальной цены на "шаг аукциона", открытого по составу участников и открытого по способу подачи предложений, проводимый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3CDB">
        <w:rPr>
          <w:rFonts w:ascii="Times New Roman" w:hAnsi="Times New Roman"/>
          <w:color w:val="000000"/>
          <w:sz w:val="28"/>
          <w:szCs w:val="28"/>
        </w:rPr>
        <w:t>ОАО "Севернефтегазпром", на право заключения договоров купли-продажи транспортных средств и дорожно-строительной техники.</w:t>
      </w:r>
    </w:p>
    <w:p w:rsidR="00EC5F96" w:rsidRDefault="00465FFE" w:rsidP="00D90FB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="00EC5F96" w:rsidRPr="009F3CD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Сведения о продавце (собственнике) имущества: </w:t>
      </w:r>
    </w:p>
    <w:p w:rsidR="00EC5F96" w:rsidRPr="009F3CDB" w:rsidRDefault="00EC5F96" w:rsidP="00CD4DB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3CDB">
        <w:rPr>
          <w:rFonts w:ascii="Times New Roman" w:hAnsi="Times New Roman"/>
          <w:color w:val="000000"/>
          <w:sz w:val="28"/>
          <w:szCs w:val="28"/>
        </w:rPr>
        <w:t>ОАО "Севернефтегазпром"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C0467F">
          <w:rPr>
            <w:rStyle w:val="af"/>
            <w:rFonts w:ascii="Times New Roman" w:hAnsi="Times New Roman"/>
            <w:sz w:val="28"/>
            <w:szCs w:val="28"/>
          </w:rPr>
          <w:t>sngp@sngp.com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5F96" w:rsidRPr="00D6021A" w:rsidRDefault="00EC5F96" w:rsidP="00EC5F96">
      <w:pPr>
        <w:pStyle w:val="ae"/>
        <w:tabs>
          <w:tab w:val="left" w:pos="1134"/>
        </w:tabs>
        <w:spacing w:after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6021A">
        <w:rPr>
          <w:rFonts w:eastAsia="Calibri"/>
          <w:color w:val="000000"/>
          <w:sz w:val="28"/>
          <w:szCs w:val="28"/>
          <w:u w:val="single"/>
          <w:lang w:eastAsia="en-US"/>
        </w:rPr>
        <w:t>Контактные лица по вопросам организации продажи:</w:t>
      </w:r>
    </w:p>
    <w:p w:rsidR="00EC5F96" w:rsidRPr="00D6021A" w:rsidRDefault="00EC5F96" w:rsidP="00EC5F96">
      <w:pPr>
        <w:pStyle w:val="ae"/>
        <w:tabs>
          <w:tab w:val="left" w:pos="1134"/>
        </w:tabs>
        <w:spacing w:after="0"/>
        <w:rPr>
          <w:rFonts w:eastAsia="Calibri"/>
          <w:color w:val="000000"/>
          <w:sz w:val="28"/>
          <w:szCs w:val="28"/>
          <w:lang w:eastAsia="en-US"/>
        </w:rPr>
      </w:pPr>
      <w:r w:rsidRPr="00D6021A">
        <w:rPr>
          <w:rFonts w:eastAsia="Calibri"/>
          <w:color w:val="000000"/>
          <w:sz w:val="28"/>
          <w:szCs w:val="28"/>
          <w:lang w:eastAsia="en-US"/>
        </w:rPr>
        <w:t xml:space="preserve">Илья Викторович Щепкин тел.: (3494) 933-271 e-mail: </w:t>
      </w:r>
      <w:hyperlink r:id="rId9" w:history="1">
        <w:r w:rsidRPr="00D6021A">
          <w:rPr>
            <w:rFonts w:eastAsia="Calibri"/>
            <w:sz w:val="28"/>
            <w:szCs w:val="28"/>
            <w:lang w:eastAsia="en-US"/>
          </w:rPr>
          <w:t>ShepkinIV@sngp.com</w:t>
        </w:r>
      </w:hyperlink>
      <w:r w:rsidRPr="00D6021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C5F96" w:rsidRPr="00D6021A" w:rsidRDefault="00EC5F96" w:rsidP="00EC5F96">
      <w:pPr>
        <w:pStyle w:val="ae"/>
        <w:tabs>
          <w:tab w:val="left" w:pos="1134"/>
        </w:tabs>
        <w:spacing w:after="0"/>
        <w:rPr>
          <w:rFonts w:eastAsia="Calibri"/>
          <w:color w:val="000000"/>
          <w:sz w:val="28"/>
          <w:szCs w:val="28"/>
          <w:lang w:eastAsia="en-US"/>
        </w:rPr>
      </w:pPr>
      <w:r w:rsidRPr="00D6021A">
        <w:rPr>
          <w:rFonts w:eastAsia="Calibri"/>
          <w:color w:val="000000"/>
          <w:sz w:val="28"/>
          <w:szCs w:val="28"/>
          <w:lang w:eastAsia="en-US"/>
        </w:rPr>
        <w:t>Елена Сергеевна Легай</w:t>
      </w:r>
      <w:r w:rsidRPr="00D6021A">
        <w:rPr>
          <w:rFonts w:eastAsia="Calibri"/>
          <w:color w:val="000000"/>
          <w:sz w:val="28"/>
          <w:szCs w:val="28"/>
          <w:lang w:eastAsia="en-US"/>
        </w:rPr>
        <w:tab/>
        <w:t xml:space="preserve"> тел.: (3494) 933-272 e-mail: </w:t>
      </w:r>
      <w:hyperlink r:id="rId10" w:history="1">
        <w:r w:rsidRPr="00D6021A">
          <w:rPr>
            <w:rFonts w:eastAsia="Calibri"/>
            <w:sz w:val="28"/>
            <w:szCs w:val="28"/>
            <w:lang w:eastAsia="en-US"/>
          </w:rPr>
          <w:t>LegayES@sngp.com</w:t>
        </w:r>
      </w:hyperlink>
      <w:r w:rsidRPr="00D6021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C5F96" w:rsidRPr="00D6021A" w:rsidRDefault="00EC5F96" w:rsidP="00EC5F96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color w:val="000000"/>
          <w:sz w:val="28"/>
          <w:szCs w:val="28"/>
          <w:u w:val="single"/>
          <w:lang w:eastAsia="en-US"/>
        </w:rPr>
      </w:pPr>
      <w:r w:rsidRPr="00D6021A">
        <w:rPr>
          <w:color w:val="000000"/>
          <w:sz w:val="28"/>
          <w:szCs w:val="28"/>
          <w:u w:val="single"/>
          <w:lang w:eastAsia="en-US"/>
        </w:rPr>
        <w:t>Контактные лица по вопросам тех. состояния и комплектности транспорта:</w:t>
      </w:r>
    </w:p>
    <w:p w:rsidR="00EC5F96" w:rsidRPr="00D6021A" w:rsidRDefault="00EC5F96" w:rsidP="00EC5F96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color w:val="000000"/>
          <w:sz w:val="28"/>
          <w:szCs w:val="28"/>
          <w:lang w:eastAsia="en-US"/>
        </w:rPr>
      </w:pPr>
      <w:r w:rsidRPr="00D6021A">
        <w:rPr>
          <w:color w:val="000000"/>
          <w:sz w:val="28"/>
          <w:szCs w:val="28"/>
          <w:lang w:eastAsia="en-US"/>
        </w:rPr>
        <w:t>Андрей Валентинович Булатов тел.: +7-951-988-56-10, 932-721.</w:t>
      </w:r>
    </w:p>
    <w:p w:rsidR="00EC5F96" w:rsidRPr="00CC65A7" w:rsidRDefault="00EC5F96" w:rsidP="00EC5F96">
      <w:pPr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CDB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Информационное сообщение об аукционе размещается, </w:t>
      </w:r>
      <w:r w:rsidRPr="009F3CDB">
        <w:rPr>
          <w:rFonts w:ascii="Times New Roman" w:hAnsi="Times New Roman"/>
          <w:bCs/>
          <w:color w:val="000000"/>
          <w:sz w:val="28"/>
          <w:szCs w:val="28"/>
        </w:rPr>
        <w:t>в сети Интернет на сайте</w:t>
      </w:r>
      <w:r w:rsidRPr="009F3CD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F3CDB">
        <w:rPr>
          <w:rFonts w:ascii="Times New Roman" w:hAnsi="Times New Roman"/>
          <w:color w:val="000000"/>
          <w:sz w:val="28"/>
          <w:szCs w:val="28"/>
        </w:rPr>
        <w:t xml:space="preserve">ОАО "Севернефтегазпром" </w:t>
      </w:r>
      <w:r w:rsidRPr="00D313B9">
        <w:rPr>
          <w:rFonts w:ascii="Times New Roman" w:hAnsi="Times New Roman"/>
          <w:color w:val="000000"/>
          <w:sz w:val="28"/>
          <w:szCs w:val="28"/>
        </w:rPr>
        <w:t>http://www.severneftegazprom.com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3CDB">
        <w:rPr>
          <w:rFonts w:ascii="Times New Roman" w:hAnsi="Times New Roman"/>
          <w:color w:val="000000"/>
          <w:sz w:val="28"/>
          <w:szCs w:val="28"/>
        </w:rPr>
        <w:t>в газетах "Северный луч" (</w:t>
      </w:r>
      <w:r w:rsidRPr="00CC65A7">
        <w:rPr>
          <w:rFonts w:ascii="Times New Roman" w:hAnsi="Times New Roman"/>
          <w:color w:val="000000"/>
          <w:sz w:val="28"/>
          <w:szCs w:val="28"/>
        </w:rPr>
        <w:t>территория Пуровского района), "Северный край" (территория Красноселькупского района), "Красный Север" (окружная газета ЯНАО)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5F96" w:rsidRPr="00CC65A7" w:rsidRDefault="00EC5F96" w:rsidP="00EC5F96">
      <w:pPr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65A7">
        <w:rPr>
          <w:rFonts w:ascii="Times New Roman" w:hAnsi="Times New Roman"/>
          <w:b/>
          <w:bCs/>
          <w:color w:val="000000"/>
          <w:sz w:val="28"/>
          <w:szCs w:val="28"/>
        </w:rPr>
        <w:t>Предмет аукциона:</w:t>
      </w:r>
      <w:r w:rsidRPr="00CC65A7">
        <w:rPr>
          <w:rFonts w:ascii="Times New Roman" w:hAnsi="Times New Roman"/>
          <w:color w:val="000000"/>
          <w:sz w:val="28"/>
          <w:szCs w:val="28"/>
        </w:rPr>
        <w:t xml:space="preserve"> право заключения договоров купли-продажи транспортных средств и дорожно-строительной техники.</w:t>
      </w:r>
    </w:p>
    <w:p w:rsidR="00EC5F96" w:rsidRPr="00CC65A7" w:rsidRDefault="00EC5F96" w:rsidP="00EC5F96">
      <w:pPr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65A7">
        <w:rPr>
          <w:rFonts w:ascii="Times New Roman" w:hAnsi="Times New Roman"/>
          <w:color w:val="000000"/>
          <w:sz w:val="28"/>
          <w:szCs w:val="28"/>
        </w:rPr>
        <w:t>Объекты предлагаются к реализации отдельными лотами.</w:t>
      </w:r>
    </w:p>
    <w:p w:rsidR="00EC5F96" w:rsidRPr="00CC65A7" w:rsidRDefault="00EC5F96" w:rsidP="00EC5F96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65A7">
        <w:rPr>
          <w:rFonts w:ascii="Times New Roman" w:hAnsi="Times New Roman"/>
          <w:b/>
          <w:color w:val="000000"/>
          <w:sz w:val="28"/>
          <w:szCs w:val="28"/>
        </w:rPr>
        <w:t>Размер задатка: 10% от начальной цены имущества (лота).</w:t>
      </w:r>
    </w:p>
    <w:p w:rsidR="00EC5F96" w:rsidRDefault="00EC5F96" w:rsidP="00EC5F9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65A7">
        <w:rPr>
          <w:rFonts w:ascii="Times New Roman" w:hAnsi="Times New Roman"/>
          <w:color w:val="000000"/>
          <w:sz w:val="28"/>
          <w:szCs w:val="28"/>
        </w:rPr>
        <w:t>Шаг повышения цены</w:t>
      </w:r>
      <w:r>
        <w:rPr>
          <w:rFonts w:ascii="Times New Roman" w:hAnsi="Times New Roman"/>
          <w:color w:val="000000"/>
          <w:sz w:val="28"/>
          <w:szCs w:val="28"/>
        </w:rPr>
        <w:t xml:space="preserve"> в ходе аукциона</w:t>
      </w:r>
      <w:r w:rsidRPr="00CC65A7">
        <w:rPr>
          <w:rFonts w:ascii="Times New Roman" w:hAnsi="Times New Roman"/>
          <w:color w:val="000000"/>
          <w:sz w:val="28"/>
          <w:szCs w:val="28"/>
        </w:rPr>
        <w:t xml:space="preserve"> устанавливается: 5% от начальной цены лота.</w:t>
      </w:r>
    </w:p>
    <w:p w:rsidR="00EC5F96" w:rsidRPr="00936262" w:rsidRDefault="00EC5F96" w:rsidP="00EC5F9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65A7">
        <w:rPr>
          <w:rFonts w:ascii="Times New Roman" w:hAnsi="Times New Roman"/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  <w:r w:rsidRPr="009362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5F96" w:rsidRPr="00936262" w:rsidRDefault="00EC5F96" w:rsidP="00EC5F9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936262">
        <w:rPr>
          <w:rFonts w:ascii="Times New Roman" w:hAnsi="Times New Roman"/>
          <w:color w:val="000000"/>
          <w:sz w:val="28"/>
          <w:szCs w:val="28"/>
        </w:rPr>
        <w:t>участникам аукциона, за исключением его победителя, – в течение 5 рабочих дней со дня подведения итогов аукциона, по реквизитам участника, указанным в заявках;</w:t>
      </w:r>
    </w:p>
    <w:p w:rsidR="00EC5F96" w:rsidRPr="00CC65A7" w:rsidRDefault="00EC5F96" w:rsidP="00EC5F96">
      <w:pPr>
        <w:pStyle w:val="Default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36262">
        <w:rPr>
          <w:sz w:val="28"/>
          <w:szCs w:val="28"/>
        </w:rPr>
        <w:t>претендентам, не допущенным к участию в аукционе, – в</w:t>
      </w:r>
      <w:r w:rsidRPr="00CC65A7">
        <w:rPr>
          <w:sz w:val="28"/>
          <w:szCs w:val="28"/>
        </w:rPr>
        <w:t xml:space="preserve"> течение 5 рабочих дней со дня подписания протокола о признании претендентов участниками аукциона. </w:t>
      </w:r>
    </w:p>
    <w:p w:rsidR="00EC5F96" w:rsidRPr="00CC65A7" w:rsidRDefault="00EC5F96" w:rsidP="00EC5F96">
      <w:pPr>
        <w:pStyle w:val="ae"/>
        <w:tabs>
          <w:tab w:val="left" w:pos="1134"/>
        </w:tabs>
        <w:spacing w:after="0"/>
        <w:ind w:firstLine="567"/>
        <w:rPr>
          <w:bCs/>
          <w:color w:val="000000"/>
          <w:sz w:val="28"/>
          <w:szCs w:val="28"/>
        </w:rPr>
      </w:pPr>
      <w:r w:rsidRPr="00CC65A7">
        <w:rPr>
          <w:b/>
          <w:bCs/>
          <w:color w:val="000000"/>
          <w:sz w:val="28"/>
          <w:szCs w:val="28"/>
        </w:rPr>
        <w:t xml:space="preserve">Место проведения аукциона: </w:t>
      </w:r>
      <w:r w:rsidRPr="00CC65A7">
        <w:rPr>
          <w:bCs/>
          <w:color w:val="000000"/>
          <w:sz w:val="28"/>
          <w:szCs w:val="28"/>
        </w:rPr>
        <w:t xml:space="preserve">ЯНАО, г. Новый Уренгой, мкр. Олимпийский, д.11, административное здание ОАО </w:t>
      </w:r>
      <w:r w:rsidRPr="00CC65A7">
        <w:rPr>
          <w:color w:val="000000"/>
          <w:sz w:val="28"/>
          <w:szCs w:val="28"/>
        </w:rPr>
        <w:t>"Севернефтегазпром", 3 этаж, конференц-зал.</w:t>
      </w:r>
    </w:p>
    <w:p w:rsidR="00EC5F96" w:rsidRPr="00CC65A7" w:rsidRDefault="00EC5F96" w:rsidP="00EC5F96">
      <w:pPr>
        <w:pStyle w:val="ae"/>
        <w:tabs>
          <w:tab w:val="left" w:pos="1134"/>
        </w:tabs>
        <w:spacing w:after="0"/>
        <w:ind w:firstLine="567"/>
        <w:rPr>
          <w:color w:val="000000"/>
          <w:sz w:val="28"/>
          <w:szCs w:val="28"/>
        </w:rPr>
      </w:pPr>
      <w:r w:rsidRPr="00CC65A7">
        <w:rPr>
          <w:b/>
          <w:bCs/>
          <w:color w:val="000000"/>
          <w:sz w:val="28"/>
          <w:szCs w:val="28"/>
        </w:rPr>
        <w:t xml:space="preserve">Место приема заявок на участие в аукционе: </w:t>
      </w:r>
      <w:r w:rsidRPr="00CC65A7">
        <w:rPr>
          <w:bCs/>
          <w:color w:val="000000"/>
          <w:sz w:val="28"/>
          <w:szCs w:val="28"/>
        </w:rPr>
        <w:t xml:space="preserve">ЯНАО, г. Новый Уренгой, мкр.Олимпийский, д. 11, административное здание ОАО </w:t>
      </w:r>
      <w:r w:rsidRPr="00CC65A7">
        <w:rPr>
          <w:color w:val="000000"/>
          <w:sz w:val="28"/>
          <w:szCs w:val="28"/>
        </w:rPr>
        <w:t>"Севернефтегазпром</w:t>
      </w:r>
      <w:proofErr w:type="gramStart"/>
      <w:r w:rsidRPr="00CC65A7">
        <w:rPr>
          <w:color w:val="000000"/>
          <w:sz w:val="28"/>
          <w:szCs w:val="28"/>
        </w:rPr>
        <w:t>",</w:t>
      </w:r>
      <w:r w:rsidR="00CD4DB5">
        <w:rPr>
          <w:color w:val="000000"/>
          <w:sz w:val="28"/>
          <w:szCs w:val="28"/>
        </w:rPr>
        <w:t xml:space="preserve">   </w:t>
      </w:r>
      <w:proofErr w:type="gramEnd"/>
      <w:r w:rsidR="00CD4DB5">
        <w:rPr>
          <w:color w:val="000000"/>
          <w:sz w:val="28"/>
          <w:szCs w:val="28"/>
        </w:rPr>
        <w:t xml:space="preserve">                     </w:t>
      </w:r>
      <w:r w:rsidRPr="00CC65A7">
        <w:rPr>
          <w:color w:val="000000"/>
          <w:sz w:val="28"/>
          <w:szCs w:val="28"/>
        </w:rPr>
        <w:t>3 этаж, кабинет 321.</w:t>
      </w:r>
    </w:p>
    <w:p w:rsidR="00EC5F96" w:rsidRPr="00CC65A7" w:rsidRDefault="00EC5F96" w:rsidP="00EC5F96">
      <w:pPr>
        <w:pStyle w:val="ae"/>
        <w:tabs>
          <w:tab w:val="left" w:pos="1134"/>
        </w:tabs>
        <w:spacing w:after="0"/>
        <w:ind w:firstLine="567"/>
        <w:rPr>
          <w:b/>
          <w:bCs/>
          <w:color w:val="000000"/>
          <w:sz w:val="28"/>
          <w:szCs w:val="28"/>
        </w:rPr>
      </w:pPr>
      <w:r w:rsidRPr="00CC65A7">
        <w:rPr>
          <w:b/>
          <w:bCs/>
          <w:color w:val="000000"/>
          <w:sz w:val="28"/>
          <w:szCs w:val="28"/>
        </w:rPr>
        <w:t xml:space="preserve">Дата и время начала приема заявок: </w:t>
      </w:r>
      <w:r w:rsidRPr="00CC65A7">
        <w:rPr>
          <w:b/>
          <w:bCs/>
          <w:color w:val="000000"/>
          <w:sz w:val="28"/>
          <w:szCs w:val="28"/>
        </w:rPr>
        <w:tab/>
      </w:r>
      <w:r w:rsidRPr="00CC65A7">
        <w:rPr>
          <w:b/>
          <w:bCs/>
          <w:color w:val="000000"/>
          <w:sz w:val="28"/>
          <w:szCs w:val="28"/>
        </w:rPr>
        <w:tab/>
      </w:r>
      <w:r w:rsidRPr="00CC65A7">
        <w:rPr>
          <w:color w:val="000000"/>
          <w:sz w:val="28"/>
          <w:szCs w:val="28"/>
        </w:rPr>
        <w:t>17.04.2019 г. 9:00</w:t>
      </w:r>
    </w:p>
    <w:p w:rsidR="00EC5F96" w:rsidRPr="00CC65A7" w:rsidRDefault="00EC5F96" w:rsidP="00EC5F9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65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Дата и время окончания приема заявок:</w:t>
      </w:r>
      <w:r w:rsidRPr="00CC65A7">
        <w:rPr>
          <w:b/>
          <w:bCs/>
          <w:color w:val="000000"/>
          <w:sz w:val="28"/>
          <w:szCs w:val="28"/>
        </w:rPr>
        <w:t xml:space="preserve"> </w:t>
      </w:r>
      <w:r w:rsidRPr="00CC65A7">
        <w:rPr>
          <w:b/>
          <w:bCs/>
          <w:color w:val="000000"/>
          <w:sz w:val="28"/>
          <w:szCs w:val="28"/>
        </w:rPr>
        <w:tab/>
      </w:r>
      <w:r w:rsidRPr="00CC65A7">
        <w:rPr>
          <w:rFonts w:ascii="Times New Roman" w:hAnsi="Times New Roman"/>
          <w:color w:val="000000"/>
          <w:sz w:val="28"/>
          <w:szCs w:val="28"/>
        </w:rPr>
        <w:t>15.05.2019 г. 18:30.</w:t>
      </w:r>
    </w:p>
    <w:p w:rsidR="00EC5F96" w:rsidRPr="00CC65A7" w:rsidRDefault="00EC5F96" w:rsidP="00EC5F9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65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Дата рассмотрения заявок: </w:t>
      </w:r>
      <w:r w:rsidRPr="00CC65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CC65A7">
        <w:rPr>
          <w:b/>
          <w:bCs/>
          <w:color w:val="000000"/>
          <w:sz w:val="28"/>
          <w:szCs w:val="28"/>
        </w:rPr>
        <w:tab/>
      </w:r>
      <w:r w:rsidRPr="00CC65A7">
        <w:rPr>
          <w:b/>
          <w:bCs/>
          <w:color w:val="000000"/>
          <w:sz w:val="28"/>
          <w:szCs w:val="28"/>
        </w:rPr>
        <w:tab/>
      </w:r>
      <w:r w:rsidRPr="00CC65A7">
        <w:rPr>
          <w:b/>
          <w:bCs/>
          <w:color w:val="000000"/>
          <w:sz w:val="28"/>
          <w:szCs w:val="28"/>
        </w:rPr>
        <w:tab/>
      </w:r>
      <w:r w:rsidRPr="00CC65A7">
        <w:rPr>
          <w:rFonts w:ascii="Times New Roman" w:hAnsi="Times New Roman"/>
          <w:color w:val="000000"/>
          <w:sz w:val="28"/>
          <w:szCs w:val="28"/>
        </w:rPr>
        <w:t>20.05.2019 г. 15:00.</w:t>
      </w:r>
    </w:p>
    <w:p w:rsidR="00EC5F96" w:rsidRPr="00CC65A7" w:rsidRDefault="00EC5F96" w:rsidP="00EC5F9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65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Дата и время проведения аукциона:</w:t>
      </w:r>
      <w:r w:rsidRPr="00CC65A7">
        <w:rPr>
          <w:b/>
          <w:bCs/>
          <w:color w:val="000000"/>
          <w:sz w:val="28"/>
          <w:szCs w:val="28"/>
        </w:rPr>
        <w:t xml:space="preserve"> </w:t>
      </w:r>
      <w:r w:rsidRPr="00CC65A7">
        <w:rPr>
          <w:b/>
          <w:bCs/>
          <w:color w:val="000000"/>
          <w:sz w:val="28"/>
          <w:szCs w:val="28"/>
        </w:rPr>
        <w:tab/>
      </w:r>
      <w:r w:rsidRPr="00CC65A7">
        <w:rPr>
          <w:b/>
          <w:bCs/>
          <w:color w:val="000000"/>
          <w:sz w:val="28"/>
          <w:szCs w:val="28"/>
        </w:rPr>
        <w:tab/>
      </w:r>
      <w:r w:rsidRPr="00CC65A7">
        <w:rPr>
          <w:rFonts w:ascii="Times New Roman" w:hAnsi="Times New Roman"/>
          <w:color w:val="000000"/>
          <w:sz w:val="28"/>
          <w:szCs w:val="28"/>
        </w:rPr>
        <w:t>28.05.2019 г. 15:00.</w:t>
      </w:r>
    </w:p>
    <w:p w:rsidR="00EC5F96" w:rsidRDefault="00EC5F96" w:rsidP="00EC5F96">
      <w:pPr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B5" w:rsidRDefault="00CD4DB5" w:rsidP="00EC5F96">
      <w:pPr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B5" w:rsidRDefault="00CD4DB5" w:rsidP="00EC5F96">
      <w:pPr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5F96" w:rsidRDefault="005A1F19" w:rsidP="00EC5F96">
      <w:pPr>
        <w:tabs>
          <w:tab w:val="left" w:pos="1134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Исключается </w:t>
      </w:r>
      <w:r w:rsidR="00D0143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следующая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позиция из с</w:t>
      </w:r>
      <w:r w:rsidR="00EC5F96" w:rsidRPr="009F3CDB">
        <w:rPr>
          <w:rFonts w:ascii="Times New Roman" w:hAnsi="Times New Roman"/>
          <w:b/>
          <w:bCs/>
          <w:color w:val="000000"/>
          <w:sz w:val="28"/>
          <w:szCs w:val="28"/>
        </w:rPr>
        <w:t>остав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EC5F96" w:rsidRPr="009F3CDB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объектов продажи:</w:t>
      </w:r>
    </w:p>
    <w:p w:rsidR="00EC5F96" w:rsidRDefault="00EC5F96" w:rsidP="00EC5F96">
      <w:pPr>
        <w:tabs>
          <w:tab w:val="left" w:pos="1134"/>
        </w:tabs>
        <w:ind w:firstLine="567"/>
      </w:pPr>
    </w:p>
    <w:tbl>
      <w:tblPr>
        <w:tblW w:w="11092" w:type="dxa"/>
        <w:tblInd w:w="-601" w:type="dxa"/>
        <w:tblLook w:val="04A0" w:firstRow="1" w:lastRow="0" w:firstColumn="1" w:lastColumn="0" w:noHBand="0" w:noVBand="1"/>
      </w:tblPr>
      <w:tblGrid>
        <w:gridCol w:w="567"/>
        <w:gridCol w:w="1016"/>
        <w:gridCol w:w="3833"/>
        <w:gridCol w:w="1000"/>
        <w:gridCol w:w="2663"/>
        <w:gridCol w:w="2013"/>
      </w:tblGrid>
      <w:tr w:rsidR="00EC5F96" w:rsidRPr="00B939DA" w:rsidTr="00610E17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96" w:rsidRPr="00B939DA" w:rsidRDefault="00EC5F96" w:rsidP="00196E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9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96" w:rsidRPr="00B939DA" w:rsidRDefault="00EC5F96" w:rsidP="00196E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B939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нв. №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96" w:rsidRPr="00B939DA" w:rsidRDefault="00EC5F96" w:rsidP="00196E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9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96" w:rsidRPr="00B939DA" w:rsidRDefault="00EC5F96" w:rsidP="00196E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96" w:rsidRPr="00B939DA" w:rsidRDefault="00EC5F96" w:rsidP="00196E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9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Местонахождение имущества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C036A" w:rsidRDefault="00EC5F96" w:rsidP="00196E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Начальная цена продажи (руб.,</w:t>
            </w:r>
            <w:r w:rsidRPr="006E48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C5F96" w:rsidRPr="00B939DA" w:rsidRDefault="00EC5F96" w:rsidP="00196E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9D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без НДС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EC5F96" w:rsidRPr="00B939DA" w:rsidTr="00610E17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96" w:rsidRPr="00B939DA" w:rsidRDefault="00EC5F96" w:rsidP="00196E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96" w:rsidRPr="00B939DA" w:rsidRDefault="00EC5F96" w:rsidP="00196E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3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00004486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96" w:rsidRDefault="00EC5F96" w:rsidP="00196E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3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TOYOTA LAND CRUISER 200,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3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VIN JTMHT05J605014466</w:t>
            </w:r>
          </w:p>
          <w:p w:rsidR="00EC5F96" w:rsidRPr="00B939DA" w:rsidRDefault="00EC5F96" w:rsidP="00196E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96" w:rsidRPr="00B939DA" w:rsidRDefault="00EC5F96" w:rsidP="00196E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3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F96" w:rsidRDefault="00EC5F96" w:rsidP="00196E40">
            <w:r w:rsidRPr="00B93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ЯНАО, Красноселькупский район, </w:t>
            </w:r>
            <w:r w:rsidRPr="006272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ЮРНГМ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C5F96" w:rsidRPr="00B939DA" w:rsidRDefault="00EC5F96" w:rsidP="00196E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3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1 090 000,00</w:t>
            </w:r>
          </w:p>
        </w:tc>
      </w:tr>
    </w:tbl>
    <w:p w:rsidR="00EC5F96" w:rsidRPr="001875F1" w:rsidRDefault="00EC5F96" w:rsidP="00EC5F96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5F96" w:rsidRDefault="00EC5F96" w:rsidP="00EC5F96">
      <w:pPr>
        <w:pStyle w:val="ae"/>
        <w:tabs>
          <w:tab w:val="left" w:pos="1134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</w:p>
    <w:p w:rsidR="00EC5F96" w:rsidRPr="009C1C2A" w:rsidRDefault="00EC5F96" w:rsidP="005A1F19">
      <w:pPr>
        <w:pStyle w:val="ae"/>
        <w:tabs>
          <w:tab w:val="left" w:pos="1134"/>
        </w:tabs>
        <w:spacing w:after="0"/>
        <w:rPr>
          <w:color w:val="000000"/>
        </w:rPr>
      </w:pPr>
      <w:r>
        <w:rPr>
          <w:b/>
          <w:bCs/>
          <w:color w:val="000000"/>
        </w:rPr>
        <w:t xml:space="preserve">      </w:t>
      </w:r>
    </w:p>
    <w:sectPr w:rsidR="00EC5F96" w:rsidRPr="009C1C2A" w:rsidSect="00EC5F96">
      <w:pgSz w:w="11906" w:h="16838" w:code="9"/>
      <w:pgMar w:top="567" w:right="851" w:bottom="709" w:left="851" w:header="607" w:footer="6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B8" w:rsidRDefault="00D421B8" w:rsidP="00535D0F">
      <w:r>
        <w:separator/>
      </w:r>
    </w:p>
  </w:endnote>
  <w:endnote w:type="continuationSeparator" w:id="0">
    <w:p w:rsidR="00D421B8" w:rsidRDefault="00D421B8" w:rsidP="0053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B8" w:rsidRDefault="00D421B8" w:rsidP="00535D0F">
      <w:r>
        <w:separator/>
      </w:r>
    </w:p>
  </w:footnote>
  <w:footnote w:type="continuationSeparator" w:id="0">
    <w:p w:rsidR="00D421B8" w:rsidRDefault="00D421B8" w:rsidP="00535D0F">
      <w:r>
        <w:continuationSeparator/>
      </w:r>
    </w:p>
  </w:footnote>
  <w:footnote w:id="1">
    <w:p w:rsidR="00EC5F96" w:rsidRPr="00224CD9" w:rsidRDefault="00EC5F96" w:rsidP="00EC5F96">
      <w:pPr>
        <w:pStyle w:val="af0"/>
        <w:jc w:val="both"/>
      </w:pPr>
      <w:r>
        <w:rPr>
          <w:rStyle w:val="af2"/>
        </w:rPr>
        <w:footnoteRef/>
      </w:r>
      <w:r>
        <w:t xml:space="preserve"> ОАО </w:t>
      </w:r>
      <w:r w:rsidRPr="00224CD9">
        <w:t>"</w:t>
      </w:r>
      <w:r>
        <w:t>Севернефтегазпром</w:t>
      </w:r>
      <w:r w:rsidRPr="00224CD9">
        <w:t>"</w:t>
      </w:r>
      <w:r>
        <w:t xml:space="preserve"> оставляет за собой право изменить состав объектов продажи </w:t>
      </w:r>
      <w:r w:rsidRPr="00224CD9">
        <w:t xml:space="preserve">в любой момент до окончания аукциона продлить срок его проведения, изменить </w:t>
      </w:r>
      <w:r>
        <w:t xml:space="preserve">состав продажи и </w:t>
      </w:r>
      <w:r w:rsidRPr="00224CD9">
        <w:t>условия проведения аукциона, либо отказаться от проведения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3620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AA4FF9"/>
    <w:multiLevelType w:val="hybridMultilevel"/>
    <w:tmpl w:val="7E26E31C"/>
    <w:lvl w:ilvl="0" w:tplc="536C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15BEE"/>
    <w:multiLevelType w:val="hybridMultilevel"/>
    <w:tmpl w:val="53B6E50C"/>
    <w:lvl w:ilvl="0" w:tplc="6A303D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1500AD"/>
    <w:multiLevelType w:val="hybridMultilevel"/>
    <w:tmpl w:val="2B80380C"/>
    <w:lvl w:ilvl="0" w:tplc="B9EC2B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1A2C2A"/>
    <w:multiLevelType w:val="hybridMultilevel"/>
    <w:tmpl w:val="0418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79F"/>
    <w:multiLevelType w:val="hybridMultilevel"/>
    <w:tmpl w:val="78F02FF0"/>
    <w:lvl w:ilvl="0" w:tplc="56685E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4E6845"/>
    <w:multiLevelType w:val="hybridMultilevel"/>
    <w:tmpl w:val="4614FB24"/>
    <w:lvl w:ilvl="0" w:tplc="79181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F1FF3"/>
    <w:multiLevelType w:val="hybridMultilevel"/>
    <w:tmpl w:val="E49E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7501A"/>
    <w:multiLevelType w:val="multilevel"/>
    <w:tmpl w:val="8F30C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5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C20C77"/>
    <w:multiLevelType w:val="hybridMultilevel"/>
    <w:tmpl w:val="AE7C4FF2"/>
    <w:lvl w:ilvl="0" w:tplc="536C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21F27"/>
    <w:multiLevelType w:val="hybridMultilevel"/>
    <w:tmpl w:val="60D09022"/>
    <w:lvl w:ilvl="0" w:tplc="73BA09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D324F"/>
    <w:multiLevelType w:val="hybridMultilevel"/>
    <w:tmpl w:val="22C08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45908"/>
    <w:multiLevelType w:val="hybridMultilevel"/>
    <w:tmpl w:val="EF92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4345"/>
    <w:multiLevelType w:val="multilevel"/>
    <w:tmpl w:val="B998AE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8000774"/>
    <w:multiLevelType w:val="hybridMultilevel"/>
    <w:tmpl w:val="38149F5E"/>
    <w:lvl w:ilvl="0" w:tplc="30082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97293"/>
    <w:multiLevelType w:val="hybridMultilevel"/>
    <w:tmpl w:val="A5A2BB66"/>
    <w:lvl w:ilvl="0" w:tplc="CC22B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20434"/>
    <w:multiLevelType w:val="multilevel"/>
    <w:tmpl w:val="FEA20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14"/>
  </w:num>
  <w:num w:numId="7">
    <w:abstractNumId w:val="3"/>
  </w:num>
  <w:num w:numId="8">
    <w:abstractNumId w:val="15"/>
  </w:num>
  <w:num w:numId="9">
    <w:abstractNumId w:val="16"/>
  </w:num>
  <w:num w:numId="10">
    <w:abstractNumId w:val="5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9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9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87"/>
    <w:rsid w:val="000072F2"/>
    <w:rsid w:val="00016DA7"/>
    <w:rsid w:val="00020EF8"/>
    <w:rsid w:val="00027E6C"/>
    <w:rsid w:val="00032C81"/>
    <w:rsid w:val="0004210E"/>
    <w:rsid w:val="00065B01"/>
    <w:rsid w:val="000661A8"/>
    <w:rsid w:val="00070AAD"/>
    <w:rsid w:val="000847D2"/>
    <w:rsid w:val="000A6B0A"/>
    <w:rsid w:val="000B0C43"/>
    <w:rsid w:val="000B51BA"/>
    <w:rsid w:val="000B6002"/>
    <w:rsid w:val="000E1178"/>
    <w:rsid w:val="000F1FE6"/>
    <w:rsid w:val="000F7BA9"/>
    <w:rsid w:val="0010300A"/>
    <w:rsid w:val="001137CC"/>
    <w:rsid w:val="00116E2D"/>
    <w:rsid w:val="00117A0F"/>
    <w:rsid w:val="001200F9"/>
    <w:rsid w:val="00121C5B"/>
    <w:rsid w:val="001224AC"/>
    <w:rsid w:val="00122EE5"/>
    <w:rsid w:val="00142C6E"/>
    <w:rsid w:val="00162FC1"/>
    <w:rsid w:val="00165061"/>
    <w:rsid w:val="00170FF5"/>
    <w:rsid w:val="001913B6"/>
    <w:rsid w:val="001A6329"/>
    <w:rsid w:val="001C280F"/>
    <w:rsid w:val="001C7307"/>
    <w:rsid w:val="001C7D61"/>
    <w:rsid w:val="001D5566"/>
    <w:rsid w:val="001F5C0F"/>
    <w:rsid w:val="00201396"/>
    <w:rsid w:val="00202585"/>
    <w:rsid w:val="0020549E"/>
    <w:rsid w:val="00216763"/>
    <w:rsid w:val="00223280"/>
    <w:rsid w:val="00230C3B"/>
    <w:rsid w:val="00233690"/>
    <w:rsid w:val="00237BAA"/>
    <w:rsid w:val="00243B90"/>
    <w:rsid w:val="002454EA"/>
    <w:rsid w:val="0024657E"/>
    <w:rsid w:val="00251F38"/>
    <w:rsid w:val="00270484"/>
    <w:rsid w:val="00273406"/>
    <w:rsid w:val="00275CE8"/>
    <w:rsid w:val="0029256A"/>
    <w:rsid w:val="002A3060"/>
    <w:rsid w:val="002A4CF7"/>
    <w:rsid w:val="002A767E"/>
    <w:rsid w:val="002B0250"/>
    <w:rsid w:val="002C036A"/>
    <w:rsid w:val="002C0708"/>
    <w:rsid w:val="002C6E70"/>
    <w:rsid w:val="002D565A"/>
    <w:rsid w:val="002E2DF7"/>
    <w:rsid w:val="002F5C16"/>
    <w:rsid w:val="00334027"/>
    <w:rsid w:val="00336002"/>
    <w:rsid w:val="0033708B"/>
    <w:rsid w:val="00357909"/>
    <w:rsid w:val="00362554"/>
    <w:rsid w:val="0037557F"/>
    <w:rsid w:val="00376F08"/>
    <w:rsid w:val="00377A26"/>
    <w:rsid w:val="003A3803"/>
    <w:rsid w:val="003B455E"/>
    <w:rsid w:val="003B558F"/>
    <w:rsid w:val="003C1E94"/>
    <w:rsid w:val="003D02DC"/>
    <w:rsid w:val="003D3782"/>
    <w:rsid w:val="003D66F1"/>
    <w:rsid w:val="003F11D2"/>
    <w:rsid w:val="003F29F1"/>
    <w:rsid w:val="003F3C5F"/>
    <w:rsid w:val="003F41AD"/>
    <w:rsid w:val="00413820"/>
    <w:rsid w:val="00414A4E"/>
    <w:rsid w:val="004167A9"/>
    <w:rsid w:val="00424F5D"/>
    <w:rsid w:val="00425E38"/>
    <w:rsid w:val="0045072F"/>
    <w:rsid w:val="00455123"/>
    <w:rsid w:val="00465FFE"/>
    <w:rsid w:val="004666C4"/>
    <w:rsid w:val="00473B2A"/>
    <w:rsid w:val="00473FFB"/>
    <w:rsid w:val="00485DB9"/>
    <w:rsid w:val="004A3DE3"/>
    <w:rsid w:val="004A7CB0"/>
    <w:rsid w:val="004B3337"/>
    <w:rsid w:val="004B5FFC"/>
    <w:rsid w:val="004C7380"/>
    <w:rsid w:val="004E3253"/>
    <w:rsid w:val="004E71D4"/>
    <w:rsid w:val="004F05EA"/>
    <w:rsid w:val="004F36F4"/>
    <w:rsid w:val="0050614D"/>
    <w:rsid w:val="00512F05"/>
    <w:rsid w:val="00513257"/>
    <w:rsid w:val="00517172"/>
    <w:rsid w:val="005238F3"/>
    <w:rsid w:val="00525C60"/>
    <w:rsid w:val="0052697D"/>
    <w:rsid w:val="00535D0F"/>
    <w:rsid w:val="00543ED9"/>
    <w:rsid w:val="00550DAB"/>
    <w:rsid w:val="00550FC9"/>
    <w:rsid w:val="00555E6D"/>
    <w:rsid w:val="00563189"/>
    <w:rsid w:val="00563541"/>
    <w:rsid w:val="005659A4"/>
    <w:rsid w:val="00584C8C"/>
    <w:rsid w:val="005874DE"/>
    <w:rsid w:val="005925D3"/>
    <w:rsid w:val="00593C0D"/>
    <w:rsid w:val="00595726"/>
    <w:rsid w:val="005A1F19"/>
    <w:rsid w:val="005A484E"/>
    <w:rsid w:val="005A4DD6"/>
    <w:rsid w:val="005B2031"/>
    <w:rsid w:val="005B4D29"/>
    <w:rsid w:val="005C1295"/>
    <w:rsid w:val="005C6707"/>
    <w:rsid w:val="005E4CC0"/>
    <w:rsid w:val="00610E17"/>
    <w:rsid w:val="00611D9A"/>
    <w:rsid w:val="00615227"/>
    <w:rsid w:val="00620624"/>
    <w:rsid w:val="006219D3"/>
    <w:rsid w:val="006231F9"/>
    <w:rsid w:val="0062740C"/>
    <w:rsid w:val="00631B92"/>
    <w:rsid w:val="00640D37"/>
    <w:rsid w:val="00642B10"/>
    <w:rsid w:val="00646B51"/>
    <w:rsid w:val="006657D6"/>
    <w:rsid w:val="00665B7A"/>
    <w:rsid w:val="00666A9C"/>
    <w:rsid w:val="00674ADC"/>
    <w:rsid w:val="006812C4"/>
    <w:rsid w:val="00681372"/>
    <w:rsid w:val="0068485C"/>
    <w:rsid w:val="00685237"/>
    <w:rsid w:val="00687409"/>
    <w:rsid w:val="00694D45"/>
    <w:rsid w:val="006976BA"/>
    <w:rsid w:val="006A4B9D"/>
    <w:rsid w:val="006A4DF7"/>
    <w:rsid w:val="006C0C9F"/>
    <w:rsid w:val="006D504D"/>
    <w:rsid w:val="006D55E7"/>
    <w:rsid w:val="006D5FE4"/>
    <w:rsid w:val="006D74C0"/>
    <w:rsid w:val="006E5BE0"/>
    <w:rsid w:val="006F3613"/>
    <w:rsid w:val="00706773"/>
    <w:rsid w:val="0072095A"/>
    <w:rsid w:val="00721E09"/>
    <w:rsid w:val="00731F00"/>
    <w:rsid w:val="0074442F"/>
    <w:rsid w:val="00747239"/>
    <w:rsid w:val="00753D62"/>
    <w:rsid w:val="00756675"/>
    <w:rsid w:val="007813E1"/>
    <w:rsid w:val="00787620"/>
    <w:rsid w:val="007914B0"/>
    <w:rsid w:val="00794578"/>
    <w:rsid w:val="00797313"/>
    <w:rsid w:val="007A0FA5"/>
    <w:rsid w:val="007B3416"/>
    <w:rsid w:val="007B6AF0"/>
    <w:rsid w:val="007B6F0E"/>
    <w:rsid w:val="007B7F6F"/>
    <w:rsid w:val="007C4482"/>
    <w:rsid w:val="007C4B3E"/>
    <w:rsid w:val="007C5137"/>
    <w:rsid w:val="007C6507"/>
    <w:rsid w:val="007D23BC"/>
    <w:rsid w:val="007E2CAC"/>
    <w:rsid w:val="007F2473"/>
    <w:rsid w:val="007F6469"/>
    <w:rsid w:val="00801143"/>
    <w:rsid w:val="0080383B"/>
    <w:rsid w:val="00811144"/>
    <w:rsid w:val="00813460"/>
    <w:rsid w:val="00815388"/>
    <w:rsid w:val="00815A32"/>
    <w:rsid w:val="00817741"/>
    <w:rsid w:val="008223C4"/>
    <w:rsid w:val="00822D80"/>
    <w:rsid w:val="008307BC"/>
    <w:rsid w:val="00834A0F"/>
    <w:rsid w:val="00835ED6"/>
    <w:rsid w:val="008455A7"/>
    <w:rsid w:val="00846782"/>
    <w:rsid w:val="008524A3"/>
    <w:rsid w:val="008531B2"/>
    <w:rsid w:val="00860638"/>
    <w:rsid w:val="0088226E"/>
    <w:rsid w:val="008849FE"/>
    <w:rsid w:val="008945A1"/>
    <w:rsid w:val="00895AD4"/>
    <w:rsid w:val="00896FCD"/>
    <w:rsid w:val="008A7D0F"/>
    <w:rsid w:val="008B78BC"/>
    <w:rsid w:val="008C0569"/>
    <w:rsid w:val="008C744E"/>
    <w:rsid w:val="008E2672"/>
    <w:rsid w:val="008E357D"/>
    <w:rsid w:val="008F16E6"/>
    <w:rsid w:val="00906D54"/>
    <w:rsid w:val="009401F1"/>
    <w:rsid w:val="00947018"/>
    <w:rsid w:val="00954E5D"/>
    <w:rsid w:val="0095639C"/>
    <w:rsid w:val="00962061"/>
    <w:rsid w:val="009740D3"/>
    <w:rsid w:val="00974558"/>
    <w:rsid w:val="00975E36"/>
    <w:rsid w:val="00981A74"/>
    <w:rsid w:val="00982B12"/>
    <w:rsid w:val="00986413"/>
    <w:rsid w:val="00992F8D"/>
    <w:rsid w:val="00996F99"/>
    <w:rsid w:val="009A0E9C"/>
    <w:rsid w:val="009A1C22"/>
    <w:rsid w:val="009A7FE0"/>
    <w:rsid w:val="009B03A2"/>
    <w:rsid w:val="009B15DD"/>
    <w:rsid w:val="009B51F2"/>
    <w:rsid w:val="009C7C1D"/>
    <w:rsid w:val="009F1985"/>
    <w:rsid w:val="009F2570"/>
    <w:rsid w:val="00A050D6"/>
    <w:rsid w:val="00A26B59"/>
    <w:rsid w:val="00A52B79"/>
    <w:rsid w:val="00A5400F"/>
    <w:rsid w:val="00A5631E"/>
    <w:rsid w:val="00A576F4"/>
    <w:rsid w:val="00A57A4A"/>
    <w:rsid w:val="00A62258"/>
    <w:rsid w:val="00A6497A"/>
    <w:rsid w:val="00A77576"/>
    <w:rsid w:val="00A9476D"/>
    <w:rsid w:val="00A96AE1"/>
    <w:rsid w:val="00A96E29"/>
    <w:rsid w:val="00AA5A27"/>
    <w:rsid w:val="00AA6FD1"/>
    <w:rsid w:val="00AA7BE0"/>
    <w:rsid w:val="00AB12EE"/>
    <w:rsid w:val="00AC1095"/>
    <w:rsid w:val="00AD06D0"/>
    <w:rsid w:val="00AD4310"/>
    <w:rsid w:val="00AD58E8"/>
    <w:rsid w:val="00AD5EEA"/>
    <w:rsid w:val="00AE4825"/>
    <w:rsid w:val="00AF5342"/>
    <w:rsid w:val="00B0558F"/>
    <w:rsid w:val="00B15509"/>
    <w:rsid w:val="00B161EF"/>
    <w:rsid w:val="00B35B38"/>
    <w:rsid w:val="00B43DCB"/>
    <w:rsid w:val="00B579FE"/>
    <w:rsid w:val="00B7471D"/>
    <w:rsid w:val="00B84860"/>
    <w:rsid w:val="00BA0D36"/>
    <w:rsid w:val="00BA21BF"/>
    <w:rsid w:val="00BA7EC8"/>
    <w:rsid w:val="00BB4583"/>
    <w:rsid w:val="00BC4456"/>
    <w:rsid w:val="00BC4E14"/>
    <w:rsid w:val="00BC58A4"/>
    <w:rsid w:val="00BE39D4"/>
    <w:rsid w:val="00BF069D"/>
    <w:rsid w:val="00BF12A9"/>
    <w:rsid w:val="00C07CA1"/>
    <w:rsid w:val="00C13521"/>
    <w:rsid w:val="00C155B6"/>
    <w:rsid w:val="00C17C87"/>
    <w:rsid w:val="00C21383"/>
    <w:rsid w:val="00C35282"/>
    <w:rsid w:val="00C35643"/>
    <w:rsid w:val="00C4419E"/>
    <w:rsid w:val="00C47961"/>
    <w:rsid w:val="00C56948"/>
    <w:rsid w:val="00C6600E"/>
    <w:rsid w:val="00C70522"/>
    <w:rsid w:val="00C712CE"/>
    <w:rsid w:val="00C7145F"/>
    <w:rsid w:val="00C9280B"/>
    <w:rsid w:val="00C94F4B"/>
    <w:rsid w:val="00C96F73"/>
    <w:rsid w:val="00C97CE4"/>
    <w:rsid w:val="00CB4EEB"/>
    <w:rsid w:val="00CD399F"/>
    <w:rsid w:val="00CD4DB5"/>
    <w:rsid w:val="00CD4DD6"/>
    <w:rsid w:val="00CF0300"/>
    <w:rsid w:val="00CF587E"/>
    <w:rsid w:val="00D0143F"/>
    <w:rsid w:val="00D016F0"/>
    <w:rsid w:val="00D17197"/>
    <w:rsid w:val="00D3574B"/>
    <w:rsid w:val="00D421B8"/>
    <w:rsid w:val="00D47AA4"/>
    <w:rsid w:val="00D51156"/>
    <w:rsid w:val="00D514CF"/>
    <w:rsid w:val="00D5625D"/>
    <w:rsid w:val="00D60D74"/>
    <w:rsid w:val="00D62799"/>
    <w:rsid w:val="00D63A78"/>
    <w:rsid w:val="00D72280"/>
    <w:rsid w:val="00D80B68"/>
    <w:rsid w:val="00D83CCB"/>
    <w:rsid w:val="00D90FB1"/>
    <w:rsid w:val="00DA672E"/>
    <w:rsid w:val="00DB1165"/>
    <w:rsid w:val="00DB6971"/>
    <w:rsid w:val="00DC0624"/>
    <w:rsid w:val="00DC3620"/>
    <w:rsid w:val="00DC697D"/>
    <w:rsid w:val="00DC6C84"/>
    <w:rsid w:val="00DD5B47"/>
    <w:rsid w:val="00DE36A8"/>
    <w:rsid w:val="00DF2C3C"/>
    <w:rsid w:val="00DF66A8"/>
    <w:rsid w:val="00E04FD9"/>
    <w:rsid w:val="00E06254"/>
    <w:rsid w:val="00E14A0C"/>
    <w:rsid w:val="00E2066D"/>
    <w:rsid w:val="00E23D21"/>
    <w:rsid w:val="00E261F5"/>
    <w:rsid w:val="00E319C9"/>
    <w:rsid w:val="00E31D8A"/>
    <w:rsid w:val="00E53489"/>
    <w:rsid w:val="00E61432"/>
    <w:rsid w:val="00E62913"/>
    <w:rsid w:val="00E64556"/>
    <w:rsid w:val="00E67C23"/>
    <w:rsid w:val="00E75842"/>
    <w:rsid w:val="00E75A55"/>
    <w:rsid w:val="00E80E0B"/>
    <w:rsid w:val="00E82EE1"/>
    <w:rsid w:val="00E8381E"/>
    <w:rsid w:val="00E8635C"/>
    <w:rsid w:val="00EB2559"/>
    <w:rsid w:val="00EC0329"/>
    <w:rsid w:val="00EC1029"/>
    <w:rsid w:val="00EC5F96"/>
    <w:rsid w:val="00ED38D2"/>
    <w:rsid w:val="00ED4661"/>
    <w:rsid w:val="00EE03BE"/>
    <w:rsid w:val="00EE2CBB"/>
    <w:rsid w:val="00EE5988"/>
    <w:rsid w:val="00EE72CC"/>
    <w:rsid w:val="00F171DE"/>
    <w:rsid w:val="00F20E1E"/>
    <w:rsid w:val="00F236A3"/>
    <w:rsid w:val="00F31569"/>
    <w:rsid w:val="00F353F5"/>
    <w:rsid w:val="00F51D42"/>
    <w:rsid w:val="00F51F8A"/>
    <w:rsid w:val="00F52390"/>
    <w:rsid w:val="00F65358"/>
    <w:rsid w:val="00F71ACE"/>
    <w:rsid w:val="00F77D33"/>
    <w:rsid w:val="00F834BA"/>
    <w:rsid w:val="00F93C68"/>
    <w:rsid w:val="00F9748D"/>
    <w:rsid w:val="00FA0F94"/>
    <w:rsid w:val="00FA4B44"/>
    <w:rsid w:val="00FA6E1D"/>
    <w:rsid w:val="00FB0574"/>
    <w:rsid w:val="00FC0363"/>
    <w:rsid w:val="00FC4BCE"/>
    <w:rsid w:val="00FC5427"/>
    <w:rsid w:val="00FE26CA"/>
    <w:rsid w:val="00FE278D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D7188-CADC-4889-BCE9-726B1D09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4CC0"/>
  </w:style>
  <w:style w:type="paragraph" w:styleId="1">
    <w:name w:val="heading 1"/>
    <w:basedOn w:val="a0"/>
    <w:next w:val="a0"/>
    <w:link w:val="10"/>
    <w:qFormat/>
    <w:rsid w:val="00535D0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losing"/>
    <w:basedOn w:val="a0"/>
    <w:link w:val="a5"/>
    <w:uiPriority w:val="99"/>
    <w:semiHidden/>
    <w:unhideWhenUsed/>
    <w:rsid w:val="004C7380"/>
    <w:pPr>
      <w:ind w:left="4252"/>
    </w:pPr>
  </w:style>
  <w:style w:type="character" w:customStyle="1" w:styleId="a5">
    <w:name w:val="Прощание Знак"/>
    <w:basedOn w:val="a1"/>
    <w:link w:val="a4"/>
    <w:uiPriority w:val="99"/>
    <w:semiHidden/>
    <w:rsid w:val="004C7380"/>
  </w:style>
  <w:style w:type="paragraph" w:customStyle="1" w:styleId="2">
    <w:name w:val="лист 2"/>
    <w:qFormat/>
    <w:rsid w:val="00674ADC"/>
    <w:rPr>
      <w:rFonts w:ascii="Times New Roman" w:hAnsi="Times New Roman" w:cs="Times New Roman"/>
      <w:color w:val="0066CC"/>
      <w:sz w:val="20"/>
      <w:szCs w:val="20"/>
    </w:rPr>
  </w:style>
  <w:style w:type="table" w:styleId="a6">
    <w:name w:val="Table Grid"/>
    <w:basedOn w:val="a2"/>
    <w:uiPriority w:val="59"/>
    <w:rsid w:val="00674A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884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849FE"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99"/>
    <w:qFormat/>
    <w:rsid w:val="00535D0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535D0F"/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unhideWhenUsed/>
    <w:rsid w:val="00535D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35D0F"/>
  </w:style>
  <w:style w:type="paragraph" w:styleId="ac">
    <w:name w:val="footer"/>
    <w:basedOn w:val="a0"/>
    <w:link w:val="ad"/>
    <w:uiPriority w:val="99"/>
    <w:unhideWhenUsed/>
    <w:rsid w:val="00535D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35D0F"/>
  </w:style>
  <w:style w:type="paragraph" w:customStyle="1" w:styleId="Default">
    <w:name w:val="Default"/>
    <w:uiPriority w:val="99"/>
    <w:rsid w:val="00535D0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48223">
    <w:name w:val="rvts48223"/>
    <w:uiPriority w:val="99"/>
    <w:rsid w:val="00535D0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e">
    <w:name w:val="Normal (Web)"/>
    <w:basedOn w:val="a0"/>
    <w:uiPriority w:val="99"/>
    <w:rsid w:val="00535D0F"/>
    <w:pPr>
      <w:spacing w:after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222">
    <w:name w:val="rvps48222"/>
    <w:basedOn w:val="a0"/>
    <w:uiPriority w:val="99"/>
    <w:rsid w:val="00535D0F"/>
    <w:pPr>
      <w:spacing w:after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35D0F"/>
    <w:rPr>
      <w:color w:val="0000FF" w:themeColor="hyperlink"/>
      <w:u w:val="single"/>
    </w:rPr>
  </w:style>
  <w:style w:type="paragraph" w:styleId="af0">
    <w:name w:val="footnote text"/>
    <w:basedOn w:val="a0"/>
    <w:link w:val="af1"/>
    <w:uiPriority w:val="99"/>
    <w:semiHidden/>
    <w:unhideWhenUsed/>
    <w:rsid w:val="00535D0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semiHidden/>
    <w:rsid w:val="00535D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535D0F"/>
    <w:rPr>
      <w:vertAlign w:val="superscript"/>
    </w:rPr>
  </w:style>
  <w:style w:type="paragraph" w:customStyle="1" w:styleId="rmcqixfx">
    <w:name w:val="rmcqixfx"/>
    <w:basedOn w:val="a0"/>
    <w:rsid w:val="00535D0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5D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35D0F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3">
    <w:name w:val="Body Text"/>
    <w:basedOn w:val="a0"/>
    <w:link w:val="af4"/>
    <w:unhideWhenUsed/>
    <w:rsid w:val="00535D0F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4">
    <w:name w:val="Основной текст Знак"/>
    <w:basedOn w:val="a1"/>
    <w:link w:val="af3"/>
    <w:rsid w:val="00535D0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5">
    <w:name w:val="Title"/>
    <w:basedOn w:val="a0"/>
    <w:link w:val="af6"/>
    <w:qFormat/>
    <w:rsid w:val="00535D0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af6">
    <w:name w:val="Название Знак"/>
    <w:basedOn w:val="a1"/>
    <w:link w:val="af5"/>
    <w:rsid w:val="00535D0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f7">
    <w:name w:val="Àáçàö"/>
    <w:basedOn w:val="a0"/>
    <w:rsid w:val="00535D0F"/>
    <w:pPr>
      <w:ind w:firstLine="567"/>
      <w:jc w:val="both"/>
    </w:pPr>
    <w:rPr>
      <w:rFonts w:ascii="TimesDL" w:eastAsia="Times New Roman" w:hAnsi="TimesDL" w:cs="Times New Roman"/>
      <w:sz w:val="24"/>
      <w:szCs w:val="20"/>
      <w:lang w:val="en-GB"/>
    </w:rPr>
  </w:style>
  <w:style w:type="character" w:customStyle="1" w:styleId="FontStyle27">
    <w:name w:val="Font Style27"/>
    <w:basedOn w:val="a1"/>
    <w:uiPriority w:val="99"/>
    <w:rsid w:val="00535D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1"/>
    <w:uiPriority w:val="99"/>
    <w:rsid w:val="00535D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535D0F"/>
    <w:rPr>
      <w:rFonts w:ascii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535D0F"/>
  </w:style>
  <w:style w:type="character" w:customStyle="1" w:styleId="FontStyle66">
    <w:name w:val="Font Style66"/>
    <w:basedOn w:val="a1"/>
    <w:uiPriority w:val="99"/>
    <w:rsid w:val="008223C4"/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8223C4"/>
    <w:pPr>
      <w:widowControl w:val="0"/>
      <w:autoSpaceDE w:val="0"/>
      <w:autoSpaceDN w:val="0"/>
      <w:adjustRightInd w:val="0"/>
      <w:jc w:val="left"/>
    </w:pPr>
    <w:rPr>
      <w:rFonts w:ascii="Impact" w:eastAsiaTheme="minorEastAsia" w:hAnsi="Impact" w:cs="Times New Roman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8223C4"/>
    <w:pPr>
      <w:widowControl w:val="0"/>
      <w:autoSpaceDE w:val="0"/>
      <w:autoSpaceDN w:val="0"/>
      <w:adjustRightInd w:val="0"/>
      <w:jc w:val="left"/>
    </w:pPr>
    <w:rPr>
      <w:rFonts w:ascii="Impact" w:eastAsiaTheme="minorEastAsia" w:hAnsi="Impact" w:cs="Times New Roman"/>
      <w:sz w:val="24"/>
      <w:szCs w:val="24"/>
      <w:lang w:eastAsia="ru-RU"/>
    </w:rPr>
  </w:style>
  <w:style w:type="paragraph" w:customStyle="1" w:styleId="Style36">
    <w:name w:val="Style36"/>
    <w:basedOn w:val="a0"/>
    <w:uiPriority w:val="99"/>
    <w:rsid w:val="008223C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Impact" w:eastAsiaTheme="minorEastAsia" w:hAnsi="Impact" w:cs="Times New Roman"/>
      <w:sz w:val="24"/>
      <w:szCs w:val="24"/>
      <w:lang w:eastAsia="ru-RU"/>
    </w:rPr>
  </w:style>
  <w:style w:type="character" w:customStyle="1" w:styleId="FontStyle67">
    <w:name w:val="Font Style67"/>
    <w:basedOn w:val="a1"/>
    <w:uiPriority w:val="99"/>
    <w:rsid w:val="008223C4"/>
    <w:rPr>
      <w:rFonts w:ascii="Times New Roman" w:hAnsi="Times New Roman" w:cs="Times New Roman"/>
      <w:i/>
      <w:iCs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B579F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B579FE"/>
  </w:style>
  <w:style w:type="paragraph" w:styleId="a">
    <w:name w:val="List Bullet"/>
    <w:basedOn w:val="a0"/>
    <w:uiPriority w:val="99"/>
    <w:unhideWhenUsed/>
    <w:rsid w:val="00B579FE"/>
    <w:pPr>
      <w:numPr>
        <w:numId w:val="18"/>
      </w:numPr>
      <w:contextualSpacing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Т Обычный"/>
    <w:basedOn w:val="a0"/>
    <w:link w:val="afa"/>
    <w:uiPriority w:val="99"/>
    <w:rsid w:val="00F93C68"/>
    <w:pPr>
      <w:spacing w:before="60" w:after="60"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a">
    <w:name w:val="Т Обычный Знак"/>
    <w:link w:val="af9"/>
    <w:uiPriority w:val="99"/>
    <w:locked/>
    <w:rsid w:val="00F93C68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gp@sng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gayES@sng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pkinIV@sng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7;&#1088;&#1072;&#1089;&#1100;&#1082;&#1086;&#1074;&#1072;&#1048;&#1047;\Desktop\&#1053;&#1086;&#1074;&#1099;&#1077;%20&#1096;&#1072;&#1073;&#1083;&#1086;&#1085;&#1099;\&#1064;&#1072;&#1073;&#1083;&#1086;&#1085;%20&#1089;&#1083;&#1091;&#1078;&#1077;&#1073;&#1085;&#1086;&#1081;%20&#1079;&#1072;&#1087;&#1080;&#1089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849ECD8-B96A-4358-AD64-1D4E6AA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служебной записки</Template>
  <TotalTime>215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SNGP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Гераськова Ирина Замировна</dc:creator>
  <cp:lastModifiedBy>Легай Елена Сергеевна</cp:lastModifiedBy>
  <cp:revision>115</cp:revision>
  <cp:lastPrinted>2018-04-09T11:23:00Z</cp:lastPrinted>
  <dcterms:created xsi:type="dcterms:W3CDTF">2018-04-09T07:52:00Z</dcterms:created>
  <dcterms:modified xsi:type="dcterms:W3CDTF">2019-05-14T12:23:00Z</dcterms:modified>
</cp:coreProperties>
</file>