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9CBB" w14:textId="77777777" w:rsidR="007A224D" w:rsidRDefault="007A224D" w:rsidP="007A224D">
      <w:pPr>
        <w:jc w:val="right"/>
        <w:rPr>
          <w:rFonts w:eastAsiaTheme="majorEastAsia"/>
          <w:bCs/>
          <w:i/>
          <w:color w:val="000000" w:themeColor="text1"/>
        </w:rPr>
      </w:pPr>
      <w:r w:rsidRPr="007A224D">
        <w:rPr>
          <w:rFonts w:eastAsiaTheme="majorEastAsia"/>
          <w:bCs/>
          <w:i/>
          <w:color w:val="000000" w:themeColor="text1"/>
        </w:rPr>
        <w:t>Типовая форма письменного добровольного согласия студента на обработку персональных данных для прохождения производственной практики</w:t>
      </w:r>
    </w:p>
    <w:p w14:paraId="0C375B13" w14:textId="730832C7" w:rsidR="007A224D" w:rsidRPr="007A224D" w:rsidRDefault="007A224D" w:rsidP="007A224D">
      <w:pPr>
        <w:jc w:val="right"/>
        <w:rPr>
          <w:rFonts w:eastAsiaTheme="majorEastAsia"/>
          <w:bCs/>
          <w:i/>
          <w:color w:val="000000" w:themeColor="text1"/>
        </w:rPr>
      </w:pPr>
      <w:r>
        <w:rPr>
          <w:rFonts w:eastAsiaTheme="majorEastAsia"/>
          <w:bCs/>
          <w:i/>
          <w:color w:val="000000" w:themeColor="text1"/>
        </w:rPr>
        <w:t xml:space="preserve">в </w:t>
      </w:r>
      <w:r w:rsidRPr="007A224D">
        <w:rPr>
          <w:rFonts w:eastAsiaTheme="majorEastAsia"/>
          <w:bCs/>
          <w:i/>
          <w:color w:val="000000" w:themeColor="text1"/>
        </w:rPr>
        <w:t>О</w:t>
      </w:r>
      <w:r w:rsidR="00330195">
        <w:rPr>
          <w:rFonts w:eastAsiaTheme="majorEastAsia"/>
          <w:bCs/>
          <w:i/>
          <w:color w:val="000000" w:themeColor="text1"/>
        </w:rPr>
        <w:t>О</w:t>
      </w:r>
      <w:r w:rsidRPr="007A224D">
        <w:rPr>
          <w:rFonts w:eastAsiaTheme="majorEastAsia"/>
          <w:bCs/>
          <w:i/>
          <w:color w:val="000000" w:themeColor="text1"/>
        </w:rPr>
        <w:t>О «Севернефтегазпром»</w:t>
      </w:r>
    </w:p>
    <w:p w14:paraId="42AD90AA" w14:textId="77777777" w:rsidR="00D06BC6" w:rsidRDefault="00D06BC6" w:rsidP="00D06BC6">
      <w:pPr>
        <w:jc w:val="center"/>
        <w:rPr>
          <w:color w:val="000000" w:themeColor="text1"/>
          <w:sz w:val="22"/>
          <w:szCs w:val="22"/>
        </w:rPr>
      </w:pPr>
    </w:p>
    <w:p w14:paraId="17939C68" w14:textId="77777777" w:rsidR="007A224D" w:rsidRPr="0069706B" w:rsidRDefault="007A224D" w:rsidP="00D06BC6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3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33"/>
        <w:gridCol w:w="1870"/>
        <w:gridCol w:w="474"/>
        <w:gridCol w:w="135"/>
        <w:gridCol w:w="2262"/>
        <w:gridCol w:w="948"/>
        <w:gridCol w:w="2576"/>
      </w:tblGrid>
      <w:tr w:rsidR="0069706B" w:rsidRPr="0069706B" w14:paraId="6A5BE21F" w14:textId="77777777" w:rsidTr="00DF7A06">
        <w:tc>
          <w:tcPr>
            <w:tcW w:w="1266" w:type="dxa"/>
            <w:gridSpan w:val="2"/>
          </w:tcPr>
          <w:p w14:paraId="14E402AC" w14:textId="77777777" w:rsidR="00D06BC6" w:rsidRPr="0069706B" w:rsidRDefault="00D06BC6" w:rsidP="006B0BCB">
            <w:pPr>
              <w:jc w:val="right"/>
              <w:rPr>
                <w:b/>
                <w:color w:val="000000" w:themeColor="text1"/>
              </w:rPr>
            </w:pPr>
            <w:r w:rsidRPr="0069706B">
              <w:rPr>
                <w:color w:val="000000" w:themeColor="text1"/>
              </w:rPr>
              <w:t>Я,</w:t>
            </w:r>
          </w:p>
        </w:tc>
        <w:tc>
          <w:tcPr>
            <w:tcW w:w="8265" w:type="dxa"/>
            <w:gridSpan w:val="6"/>
            <w:tcBorders>
              <w:bottom w:val="single" w:sz="4" w:space="0" w:color="auto"/>
            </w:tcBorders>
          </w:tcPr>
          <w:p w14:paraId="0A473F81" w14:textId="77777777" w:rsidR="00D06BC6" w:rsidRPr="0069706B" w:rsidRDefault="00D06BC6" w:rsidP="006B0B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9706B" w:rsidRPr="0069706B" w14:paraId="01D3AEA3" w14:textId="77777777" w:rsidTr="00DF7A06">
        <w:tc>
          <w:tcPr>
            <w:tcW w:w="9531" w:type="dxa"/>
            <w:gridSpan w:val="8"/>
          </w:tcPr>
          <w:p w14:paraId="61FEAA2F" w14:textId="77777777" w:rsidR="00D06BC6" w:rsidRPr="0069706B" w:rsidRDefault="00D06BC6" w:rsidP="006B0BC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9706B">
              <w:rPr>
                <w:i/>
                <w:color w:val="000000" w:themeColor="text1"/>
                <w:sz w:val="20"/>
                <w:szCs w:val="20"/>
              </w:rPr>
              <w:t>(фамилия, имя, отчество)</w:t>
            </w:r>
          </w:p>
        </w:tc>
      </w:tr>
      <w:tr w:rsidR="0069706B" w:rsidRPr="0069706B" w14:paraId="1848AA10" w14:textId="77777777" w:rsidTr="00DF7A06">
        <w:tc>
          <w:tcPr>
            <w:tcW w:w="3745" w:type="dxa"/>
            <w:gridSpan w:val="5"/>
          </w:tcPr>
          <w:p w14:paraId="30DF435C" w14:textId="77777777" w:rsidR="00D06BC6" w:rsidRPr="0069706B" w:rsidRDefault="00D06BC6" w:rsidP="006B0BCB">
            <w:pPr>
              <w:jc w:val="both"/>
              <w:rPr>
                <w:b/>
                <w:color w:val="000000" w:themeColor="text1"/>
              </w:rPr>
            </w:pPr>
            <w:r w:rsidRPr="0069706B">
              <w:rPr>
                <w:color w:val="000000" w:themeColor="text1"/>
              </w:rPr>
              <w:t>проживающему(ей) по адресу:</w:t>
            </w:r>
          </w:p>
        </w:tc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0027F758" w14:textId="77777777" w:rsidR="00D06BC6" w:rsidRPr="0069706B" w:rsidRDefault="00D06BC6" w:rsidP="006B0B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9706B" w:rsidRPr="0069706B" w14:paraId="398349CD" w14:textId="77777777" w:rsidTr="00DF7A06">
        <w:tc>
          <w:tcPr>
            <w:tcW w:w="9531" w:type="dxa"/>
            <w:gridSpan w:val="8"/>
            <w:tcBorders>
              <w:bottom w:val="single" w:sz="4" w:space="0" w:color="auto"/>
            </w:tcBorders>
          </w:tcPr>
          <w:p w14:paraId="36B0D90B" w14:textId="77777777" w:rsidR="00D06BC6" w:rsidRPr="0069706B" w:rsidRDefault="00D06BC6" w:rsidP="006B0B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9706B" w:rsidRPr="0069706B" w14:paraId="7F3E7676" w14:textId="77777777" w:rsidTr="00DF7A06">
        <w:tc>
          <w:tcPr>
            <w:tcW w:w="9531" w:type="dxa"/>
            <w:gridSpan w:val="8"/>
            <w:tcBorders>
              <w:top w:val="single" w:sz="4" w:space="0" w:color="auto"/>
            </w:tcBorders>
          </w:tcPr>
          <w:p w14:paraId="7CB32279" w14:textId="77777777" w:rsidR="00D06BC6" w:rsidRPr="0069706B" w:rsidRDefault="00D06BC6" w:rsidP="006B0BC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9706B">
              <w:rPr>
                <w:i/>
                <w:color w:val="000000" w:themeColor="text1"/>
                <w:sz w:val="20"/>
                <w:szCs w:val="20"/>
              </w:rPr>
              <w:t>(адрес места жительства по паспорту)</w:t>
            </w:r>
          </w:p>
        </w:tc>
      </w:tr>
      <w:tr w:rsidR="0069706B" w:rsidRPr="0069706B" w14:paraId="32B4B0AD" w14:textId="77777777" w:rsidTr="00DF7A06">
        <w:tc>
          <w:tcPr>
            <w:tcW w:w="1133" w:type="dxa"/>
          </w:tcPr>
          <w:p w14:paraId="1A538C79" w14:textId="77777777" w:rsidR="00D06BC6" w:rsidRPr="0069706B" w:rsidRDefault="00D06BC6" w:rsidP="006B0BCB">
            <w:pPr>
              <w:jc w:val="both"/>
              <w:rPr>
                <w:b/>
                <w:color w:val="000000" w:themeColor="text1"/>
              </w:rPr>
            </w:pPr>
            <w:r w:rsidRPr="0069706B">
              <w:rPr>
                <w:color w:val="000000" w:themeColor="text1"/>
              </w:rPr>
              <w:t>паспорт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14:paraId="1240BE53" w14:textId="77777777" w:rsidR="00D06BC6" w:rsidRPr="0069706B" w:rsidRDefault="00D06BC6" w:rsidP="006B0B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4" w:type="dxa"/>
          </w:tcPr>
          <w:p w14:paraId="58D22AC0" w14:textId="77777777" w:rsidR="00D06BC6" w:rsidRPr="0069706B" w:rsidRDefault="00D06BC6" w:rsidP="006B0BCB">
            <w:pPr>
              <w:jc w:val="both"/>
              <w:rPr>
                <w:b/>
                <w:color w:val="000000" w:themeColor="text1"/>
              </w:rPr>
            </w:pPr>
            <w:r w:rsidRPr="0069706B">
              <w:rPr>
                <w:color w:val="000000" w:themeColor="text1"/>
              </w:rPr>
              <w:t>№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</w:tcPr>
          <w:p w14:paraId="11BEF539" w14:textId="77777777" w:rsidR="00D06BC6" w:rsidRPr="0069706B" w:rsidRDefault="00D06BC6" w:rsidP="006B0B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8" w:type="dxa"/>
          </w:tcPr>
          <w:p w14:paraId="65D24DA4" w14:textId="77777777" w:rsidR="00D06BC6" w:rsidRPr="0069706B" w:rsidRDefault="00D06BC6" w:rsidP="006B0BCB">
            <w:pPr>
              <w:tabs>
                <w:tab w:val="left" w:pos="803"/>
              </w:tabs>
              <w:jc w:val="both"/>
              <w:rPr>
                <w:b/>
                <w:color w:val="000000" w:themeColor="text1"/>
              </w:rPr>
            </w:pPr>
            <w:r w:rsidRPr="0069706B">
              <w:rPr>
                <w:color w:val="000000" w:themeColor="text1"/>
              </w:rPr>
              <w:t>выдан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4FF986C9" w14:textId="77777777" w:rsidR="00D06BC6" w:rsidRPr="0069706B" w:rsidRDefault="00D06BC6" w:rsidP="006B0B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9706B" w:rsidRPr="0069706B" w14:paraId="31D2292A" w14:textId="77777777" w:rsidTr="00DF7A06">
        <w:tc>
          <w:tcPr>
            <w:tcW w:w="1133" w:type="dxa"/>
          </w:tcPr>
          <w:p w14:paraId="58EAA6A7" w14:textId="77777777" w:rsidR="00D06BC6" w:rsidRPr="0069706B" w:rsidRDefault="00D06BC6" w:rsidP="006B0BC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03" w:type="dxa"/>
            <w:gridSpan w:val="2"/>
          </w:tcPr>
          <w:p w14:paraId="3D082B49" w14:textId="77777777" w:rsidR="00D06BC6" w:rsidRPr="0069706B" w:rsidRDefault="00D06BC6" w:rsidP="006B0BC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9706B">
              <w:rPr>
                <w:i/>
                <w:color w:val="000000" w:themeColor="text1"/>
                <w:sz w:val="20"/>
                <w:szCs w:val="20"/>
              </w:rPr>
              <w:t>(серия)</w:t>
            </w:r>
          </w:p>
        </w:tc>
        <w:tc>
          <w:tcPr>
            <w:tcW w:w="474" w:type="dxa"/>
          </w:tcPr>
          <w:p w14:paraId="7D716875" w14:textId="77777777" w:rsidR="00D06BC6" w:rsidRPr="0069706B" w:rsidRDefault="00D06BC6" w:rsidP="006B0BCB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gridSpan w:val="2"/>
          </w:tcPr>
          <w:p w14:paraId="02C141A6" w14:textId="77777777" w:rsidR="00D06BC6" w:rsidRPr="0069706B" w:rsidRDefault="00D06BC6" w:rsidP="006B0BC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9706B">
              <w:rPr>
                <w:i/>
                <w:color w:val="000000" w:themeColor="text1"/>
                <w:sz w:val="20"/>
                <w:szCs w:val="20"/>
              </w:rPr>
              <w:t>(номер)</w:t>
            </w:r>
          </w:p>
        </w:tc>
        <w:tc>
          <w:tcPr>
            <w:tcW w:w="948" w:type="dxa"/>
          </w:tcPr>
          <w:p w14:paraId="4B003B92" w14:textId="77777777" w:rsidR="00D06BC6" w:rsidRPr="0069706B" w:rsidRDefault="00D06BC6" w:rsidP="006B0BCB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76" w:type="dxa"/>
          </w:tcPr>
          <w:p w14:paraId="62FA27B5" w14:textId="77777777" w:rsidR="00D06BC6" w:rsidRPr="0069706B" w:rsidRDefault="00D06BC6" w:rsidP="006B0BC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9706B">
              <w:rPr>
                <w:i/>
                <w:color w:val="000000" w:themeColor="text1"/>
                <w:sz w:val="20"/>
                <w:szCs w:val="20"/>
              </w:rPr>
              <w:t>(дата выдачи)</w:t>
            </w:r>
          </w:p>
        </w:tc>
      </w:tr>
      <w:tr w:rsidR="0069706B" w:rsidRPr="0069706B" w14:paraId="2506BB8D" w14:textId="77777777" w:rsidTr="00DF7A06">
        <w:tc>
          <w:tcPr>
            <w:tcW w:w="9531" w:type="dxa"/>
            <w:gridSpan w:val="8"/>
            <w:tcBorders>
              <w:bottom w:val="single" w:sz="4" w:space="0" w:color="auto"/>
            </w:tcBorders>
          </w:tcPr>
          <w:p w14:paraId="66820500" w14:textId="77777777" w:rsidR="00D06BC6" w:rsidRPr="0069706B" w:rsidRDefault="00D06BC6" w:rsidP="006B0B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9706B" w:rsidRPr="0069706B" w14:paraId="0CF0A84E" w14:textId="77777777" w:rsidTr="00DF7A06">
        <w:tc>
          <w:tcPr>
            <w:tcW w:w="9531" w:type="dxa"/>
            <w:gridSpan w:val="8"/>
            <w:tcBorders>
              <w:top w:val="single" w:sz="4" w:space="0" w:color="auto"/>
            </w:tcBorders>
          </w:tcPr>
          <w:p w14:paraId="0E55CEF1" w14:textId="77777777" w:rsidR="00D06BC6" w:rsidRPr="0069706B" w:rsidRDefault="00D06BC6" w:rsidP="006B0BC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9706B">
              <w:rPr>
                <w:i/>
                <w:color w:val="000000" w:themeColor="text1"/>
                <w:sz w:val="20"/>
                <w:szCs w:val="20"/>
              </w:rPr>
              <w:t>(кем выдан паспорт)</w:t>
            </w:r>
          </w:p>
        </w:tc>
      </w:tr>
    </w:tbl>
    <w:p w14:paraId="07756705" w14:textId="6FB9DAD6" w:rsidR="00DF7A06" w:rsidRPr="00DF7A06" w:rsidRDefault="00DF7A06" w:rsidP="00DF7A06">
      <w:pPr>
        <w:jc w:val="both"/>
        <w:rPr>
          <w:color w:val="000000" w:themeColor="text1"/>
          <w:sz w:val="20"/>
          <w:szCs w:val="20"/>
        </w:rPr>
      </w:pPr>
      <w:r w:rsidRPr="00DF7A06">
        <w:rPr>
          <w:color w:val="000000" w:themeColor="text1"/>
          <w:sz w:val="20"/>
          <w:szCs w:val="20"/>
        </w:rPr>
        <w:t>в соответствии с Федеральным законом «О персональных данных» свободно, своей волей и в своем интересе выражаю О</w:t>
      </w:r>
      <w:r w:rsidR="00330195">
        <w:rPr>
          <w:color w:val="000000" w:themeColor="text1"/>
          <w:sz w:val="20"/>
          <w:szCs w:val="20"/>
        </w:rPr>
        <w:t>О</w:t>
      </w:r>
      <w:r w:rsidRPr="00DF7A06">
        <w:rPr>
          <w:color w:val="000000" w:themeColor="text1"/>
          <w:sz w:val="20"/>
          <w:szCs w:val="20"/>
        </w:rPr>
        <w:t xml:space="preserve">О «Севернефтегазпром», зарегистрированному по адресу Российская Федерация, Ямало-Ненецкий АО, </w:t>
      </w:r>
      <w:r w:rsidR="00330195">
        <w:rPr>
          <w:color w:val="000000" w:themeColor="text1"/>
          <w:sz w:val="20"/>
          <w:szCs w:val="20"/>
        </w:rPr>
        <w:t>г. Новый Уренгой</w:t>
      </w:r>
      <w:r w:rsidRPr="00DF7A06">
        <w:rPr>
          <w:color w:val="000000" w:themeColor="text1"/>
          <w:sz w:val="20"/>
          <w:szCs w:val="20"/>
        </w:rPr>
        <w:t xml:space="preserve">, </w:t>
      </w:r>
      <w:r w:rsidR="00330195">
        <w:rPr>
          <w:color w:val="000000" w:themeColor="text1"/>
          <w:sz w:val="20"/>
          <w:szCs w:val="20"/>
        </w:rPr>
        <w:t>мкр</w:t>
      </w:r>
      <w:r w:rsidRPr="00DF7A06">
        <w:rPr>
          <w:color w:val="000000" w:themeColor="text1"/>
          <w:sz w:val="20"/>
          <w:szCs w:val="20"/>
        </w:rPr>
        <w:t xml:space="preserve">. </w:t>
      </w:r>
      <w:r w:rsidR="00330195">
        <w:rPr>
          <w:color w:val="000000" w:themeColor="text1"/>
          <w:sz w:val="20"/>
          <w:szCs w:val="20"/>
        </w:rPr>
        <w:t>Олимпийский</w:t>
      </w:r>
      <w:r w:rsidRPr="00DF7A06">
        <w:rPr>
          <w:color w:val="000000" w:themeColor="text1"/>
          <w:sz w:val="20"/>
          <w:szCs w:val="20"/>
        </w:rPr>
        <w:t>, д.</w:t>
      </w:r>
      <w:r w:rsidR="00330195">
        <w:rPr>
          <w:color w:val="000000" w:themeColor="text1"/>
          <w:sz w:val="20"/>
          <w:szCs w:val="20"/>
        </w:rPr>
        <w:t xml:space="preserve"> 11</w:t>
      </w:r>
      <w:r w:rsidRPr="00DF7A06">
        <w:rPr>
          <w:color w:val="000000" w:themeColor="text1"/>
          <w:sz w:val="20"/>
          <w:szCs w:val="20"/>
        </w:rPr>
        <w:t xml:space="preserve">, </w:t>
      </w:r>
      <w:r w:rsidRPr="00DF7A06">
        <w:rPr>
          <w:b/>
          <w:color w:val="000000" w:themeColor="text1"/>
          <w:sz w:val="20"/>
          <w:szCs w:val="20"/>
        </w:rPr>
        <w:t>согласие на обработку</w:t>
      </w:r>
      <w:r w:rsidRPr="00DF7A06">
        <w:rPr>
          <w:color w:val="000000" w:themeColor="text1"/>
          <w:sz w:val="20"/>
          <w:szCs w:val="20"/>
        </w:rPr>
        <w:t>, включая сбор непосредственно от кандидата,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архивов), запись, систематизацию, накопление, хранение, уточнение (обновление, изменение), извлечение, использование,</w:t>
      </w:r>
      <w:r w:rsidRPr="00DF7A06">
        <w:rPr>
          <w:b/>
          <w:i/>
          <w:color w:val="000000" w:themeColor="text1"/>
          <w:sz w:val="20"/>
          <w:szCs w:val="20"/>
        </w:rPr>
        <w:t xml:space="preserve"> </w:t>
      </w:r>
      <w:r w:rsidRPr="00DF7A06">
        <w:rPr>
          <w:b/>
          <w:color w:val="000000" w:themeColor="text1"/>
          <w:sz w:val="20"/>
          <w:szCs w:val="20"/>
        </w:rPr>
        <w:t>передачу (предоставление, доступ</w:t>
      </w:r>
      <w:r w:rsidRPr="007A224D">
        <w:rPr>
          <w:b/>
          <w:color w:val="000000" w:themeColor="text1"/>
          <w:sz w:val="20"/>
          <w:szCs w:val="20"/>
        </w:rPr>
        <w:t>)</w:t>
      </w:r>
      <w:r w:rsidRPr="007A224D">
        <w:rPr>
          <w:i/>
          <w:color w:val="000000" w:themeColor="text1"/>
          <w:sz w:val="20"/>
          <w:szCs w:val="20"/>
        </w:rPr>
        <w:t xml:space="preserve"> </w:t>
      </w:r>
      <w:r w:rsidRPr="007A224D">
        <w:rPr>
          <w:color w:val="000000" w:themeColor="text1"/>
          <w:sz w:val="20"/>
          <w:szCs w:val="20"/>
        </w:rPr>
        <w:t>в</w:t>
      </w:r>
      <w:r w:rsidRPr="007A224D">
        <w:rPr>
          <w:i/>
          <w:color w:val="000000" w:themeColor="text1"/>
          <w:sz w:val="20"/>
          <w:szCs w:val="20"/>
        </w:rPr>
        <w:t xml:space="preserve"> </w:t>
      </w:r>
      <w:r w:rsidRPr="007A224D">
        <w:rPr>
          <w:color w:val="000000" w:themeColor="text1"/>
          <w:sz w:val="20"/>
          <w:szCs w:val="20"/>
        </w:rPr>
        <w:t>Публичное</w:t>
      </w:r>
      <w:r w:rsidRPr="00DF7A06">
        <w:rPr>
          <w:color w:val="000000" w:themeColor="text1"/>
          <w:sz w:val="20"/>
          <w:szCs w:val="20"/>
        </w:rPr>
        <w:t xml:space="preserve"> акционерное общество «Газпром», в Министерство энергетики РФ, Федеральную службу по финансовому мониторингу РФ, Федеральную налоговую службу РФ, а также в их территориальные подразделения, в Фонд пенсионного и социального страхования и его территориальные подразделения, в федеральные и территориальные органы государственной власти, органы местного самоуправления, в том числе законодательные, в государственные и негосударственные пенсионные фонды</w:t>
      </w:r>
      <w:r w:rsidRPr="007A224D">
        <w:rPr>
          <w:color w:val="000000" w:themeColor="text1"/>
          <w:sz w:val="20"/>
          <w:szCs w:val="20"/>
        </w:rPr>
        <w:t xml:space="preserve">, </w:t>
      </w:r>
      <w:r w:rsidRPr="00DF7A06">
        <w:rPr>
          <w:b/>
          <w:color w:val="000000" w:themeColor="text1"/>
          <w:sz w:val="20"/>
          <w:szCs w:val="20"/>
        </w:rPr>
        <w:t xml:space="preserve">обезличивание, блокирование, удаление и уничтожение </w:t>
      </w:r>
      <w:r w:rsidRPr="00DF7A06">
        <w:rPr>
          <w:color w:val="000000" w:themeColor="text1"/>
          <w:sz w:val="20"/>
          <w:szCs w:val="20"/>
        </w:rPr>
        <w:t>моих персональных данных, включающих</w:t>
      </w:r>
      <w:r w:rsidRPr="00DF7A06">
        <w:rPr>
          <w:b/>
          <w:i/>
          <w:color w:val="000000" w:themeColor="text1"/>
          <w:sz w:val="20"/>
          <w:szCs w:val="20"/>
        </w:rPr>
        <w:t xml:space="preserve">: </w:t>
      </w:r>
      <w:r w:rsidRPr="00DF7A06">
        <w:rPr>
          <w:i/>
          <w:color w:val="000000" w:themeColor="text1"/>
          <w:sz w:val="20"/>
          <w:szCs w:val="20"/>
        </w:rPr>
        <w:t xml:space="preserve">фамилию, имя, отчество, год, месяц, дату и место рождения, пол, гражданство, адрес места жительства (регистрации и проживания), сведения, содержащиеся в документах, удостоверяющих личность, сведения о семейном положении и составе семьи, сведения об образовании, о владении иностранными языками, о наличии ученой степени, ученого звания, о научных трудах и изобретениях, о трудовой деятельности (профессия, занимаемая должность, место работы, трудовой стаж), сведения о доходах, лицевые счета в кредитных организациях РФ, номера банковских карт, идентификационный номер налогоплательщика, номер страхового свидетельства обязательного пенсионного страхования, сведения о воинском учете, данные о допуске к сведениям, составляющим государственную тайну, сведения о наличии (отсутствии) судимости*, сведения о государственных и ведомственных наградах, иных наградах, почетных и специальных званиях, поощрениях, информацию о членстве в выборных органах, сведения о социальных льготах, которые предоставляются в соответствии с законодательством Российской Федерации, изображение лица, телефонный абонентский номер (служебный, личный), адрес электронной почты) </w:t>
      </w:r>
      <w:r w:rsidRPr="00DF7A06">
        <w:rPr>
          <w:color w:val="000000" w:themeColor="text1"/>
          <w:sz w:val="20"/>
          <w:szCs w:val="20"/>
        </w:rPr>
        <w:t>с использованием средств автоматизации или без использования таких средств в целях содействия в моем трудоустройстве в О</w:t>
      </w:r>
      <w:r w:rsidR="00330195">
        <w:rPr>
          <w:color w:val="000000" w:themeColor="text1"/>
          <w:sz w:val="20"/>
          <w:szCs w:val="20"/>
        </w:rPr>
        <w:t>О</w:t>
      </w:r>
      <w:r w:rsidRPr="00DF7A06">
        <w:rPr>
          <w:color w:val="000000" w:themeColor="text1"/>
          <w:sz w:val="20"/>
          <w:szCs w:val="20"/>
        </w:rPr>
        <w:t>О «Севернефтегазпром».</w:t>
      </w:r>
    </w:p>
    <w:p w14:paraId="3DFDE483" w14:textId="3ED7D964" w:rsidR="00DF7A06" w:rsidRPr="00DF7A06" w:rsidRDefault="00DF7A06" w:rsidP="00DF7A06">
      <w:pPr>
        <w:ind w:firstLine="709"/>
        <w:jc w:val="both"/>
        <w:rPr>
          <w:color w:val="000000" w:themeColor="text1"/>
          <w:sz w:val="20"/>
          <w:szCs w:val="20"/>
        </w:rPr>
      </w:pPr>
      <w:r w:rsidRPr="00DF7A06">
        <w:rPr>
          <w:color w:val="000000" w:themeColor="text1"/>
          <w:sz w:val="20"/>
          <w:szCs w:val="20"/>
        </w:rPr>
        <w:t>В случае изменения моих персональных данных обязуюсь информировать об этом</w:t>
      </w:r>
      <w:r w:rsidRPr="00DF7A06">
        <w:rPr>
          <w:color w:val="000000" w:themeColor="text1"/>
          <w:sz w:val="20"/>
          <w:szCs w:val="20"/>
        </w:rPr>
        <w:br/>
        <w:t xml:space="preserve"> О</w:t>
      </w:r>
      <w:r w:rsidR="00330195">
        <w:rPr>
          <w:color w:val="000000" w:themeColor="text1"/>
          <w:sz w:val="20"/>
          <w:szCs w:val="20"/>
        </w:rPr>
        <w:t>О</w:t>
      </w:r>
      <w:r w:rsidRPr="00DF7A06">
        <w:rPr>
          <w:color w:val="000000" w:themeColor="text1"/>
          <w:sz w:val="20"/>
          <w:szCs w:val="20"/>
        </w:rPr>
        <w:t>О «Севернефтегазпром» в письменной форме и представить копии подтверждающих документов.</w:t>
      </w:r>
    </w:p>
    <w:p w14:paraId="50344A2F" w14:textId="707C942D" w:rsidR="00DF7A06" w:rsidRPr="00DF7A06" w:rsidRDefault="00DF7A06" w:rsidP="00DF7A06">
      <w:pPr>
        <w:ind w:firstLine="720"/>
        <w:jc w:val="both"/>
        <w:rPr>
          <w:color w:val="000000" w:themeColor="text1"/>
          <w:sz w:val="20"/>
          <w:szCs w:val="20"/>
        </w:rPr>
      </w:pPr>
      <w:r w:rsidRPr="00DF7A06">
        <w:rPr>
          <w:color w:val="000000" w:themeColor="text1"/>
          <w:sz w:val="20"/>
          <w:szCs w:val="20"/>
        </w:rPr>
        <w:t>Согласие вступает в силу со дня передачи мною в О</w:t>
      </w:r>
      <w:r w:rsidR="00330195">
        <w:rPr>
          <w:color w:val="000000" w:themeColor="text1"/>
          <w:sz w:val="20"/>
          <w:szCs w:val="20"/>
        </w:rPr>
        <w:t>О</w:t>
      </w:r>
      <w:r w:rsidRPr="00DF7A06">
        <w:rPr>
          <w:color w:val="000000" w:themeColor="text1"/>
          <w:sz w:val="20"/>
          <w:szCs w:val="20"/>
        </w:rPr>
        <w:t>О «Севернефтегазпром» моих персональных данных и действует в течение всего времени действия, заключенного со мною трудового договора или до получения извещения (уведомления) об отказе в приёме на работу. В случае отказа в приеме на работу все документы, содержащие мои персональные данные, подлежат уничтожению О</w:t>
      </w:r>
      <w:r w:rsidR="00330195">
        <w:rPr>
          <w:color w:val="000000" w:themeColor="text1"/>
          <w:sz w:val="20"/>
          <w:szCs w:val="20"/>
        </w:rPr>
        <w:t>О</w:t>
      </w:r>
      <w:r w:rsidRPr="00DF7A06">
        <w:rPr>
          <w:color w:val="000000" w:themeColor="text1"/>
          <w:sz w:val="20"/>
          <w:szCs w:val="20"/>
        </w:rPr>
        <w:t>О «Севернефтегазпром».</w:t>
      </w:r>
    </w:p>
    <w:p w14:paraId="010EC9B1" w14:textId="77777777" w:rsidR="00D06BC6" w:rsidRDefault="00D06BC6" w:rsidP="00D06BC6">
      <w:pPr>
        <w:rPr>
          <w:color w:val="000000" w:themeColor="text1"/>
          <w:sz w:val="27"/>
          <w:szCs w:val="27"/>
        </w:rPr>
      </w:pPr>
    </w:p>
    <w:p w14:paraId="2F5C2BE5" w14:textId="77777777" w:rsidR="007A224D" w:rsidRDefault="007A224D" w:rsidP="00D06BC6">
      <w:pPr>
        <w:rPr>
          <w:color w:val="000000" w:themeColor="text1"/>
          <w:sz w:val="27"/>
          <w:szCs w:val="27"/>
        </w:rPr>
      </w:pPr>
    </w:p>
    <w:p w14:paraId="7E0CCA8D" w14:textId="77777777" w:rsidR="007A224D" w:rsidRPr="0069706B" w:rsidRDefault="007A224D" w:rsidP="00D06BC6">
      <w:pPr>
        <w:rPr>
          <w:color w:val="000000" w:themeColor="text1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916"/>
      </w:tblGrid>
      <w:tr w:rsidR="0069706B" w:rsidRPr="0069706B" w14:paraId="652E6D32" w14:textId="77777777" w:rsidTr="00DF7A06">
        <w:tc>
          <w:tcPr>
            <w:tcW w:w="4721" w:type="dxa"/>
          </w:tcPr>
          <w:p w14:paraId="4BC3912D" w14:textId="77777777" w:rsidR="00D06BC6" w:rsidRPr="0069706B" w:rsidRDefault="00D06BC6" w:rsidP="006B0BCB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9706B">
              <w:rPr>
                <w:color w:val="000000" w:themeColor="text1"/>
                <w:sz w:val="28"/>
                <w:szCs w:val="28"/>
              </w:rPr>
              <w:t>« ___ » ___________ 20 __ г.</w:t>
            </w:r>
          </w:p>
        </w:tc>
        <w:tc>
          <w:tcPr>
            <w:tcW w:w="4916" w:type="dxa"/>
          </w:tcPr>
          <w:p w14:paraId="28A536A7" w14:textId="77777777" w:rsidR="00D06BC6" w:rsidRPr="0069706B" w:rsidRDefault="00D06BC6" w:rsidP="006B0BCB">
            <w:pPr>
              <w:tabs>
                <w:tab w:val="left" w:pos="113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706B">
              <w:rPr>
                <w:color w:val="000000" w:themeColor="text1"/>
                <w:sz w:val="28"/>
                <w:szCs w:val="28"/>
              </w:rPr>
              <w:t>____________ / __________________ /</w:t>
            </w:r>
          </w:p>
        </w:tc>
      </w:tr>
      <w:tr w:rsidR="0069706B" w:rsidRPr="0069706B" w14:paraId="0634E54E" w14:textId="77777777" w:rsidTr="00DF7A06">
        <w:tc>
          <w:tcPr>
            <w:tcW w:w="4721" w:type="dxa"/>
          </w:tcPr>
          <w:p w14:paraId="412010C6" w14:textId="77777777" w:rsidR="00D06BC6" w:rsidRPr="0069706B" w:rsidRDefault="00D06BC6" w:rsidP="006B0BCB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16" w:type="dxa"/>
          </w:tcPr>
          <w:p w14:paraId="06304E34" w14:textId="77777777" w:rsidR="00D06BC6" w:rsidRPr="0069706B" w:rsidRDefault="00D06BC6" w:rsidP="006B0BCB">
            <w:pPr>
              <w:tabs>
                <w:tab w:val="left" w:pos="113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706B">
              <w:rPr>
                <w:i/>
                <w:color w:val="000000" w:themeColor="text1"/>
                <w:sz w:val="20"/>
                <w:szCs w:val="28"/>
              </w:rPr>
              <w:t>(личная подпись, расшифровка подписи)</w:t>
            </w:r>
          </w:p>
        </w:tc>
      </w:tr>
    </w:tbl>
    <w:p w14:paraId="364D8E98" w14:textId="77777777" w:rsidR="00DF7A06" w:rsidRPr="0069706B" w:rsidRDefault="00DF7A06" w:rsidP="00DF7A06">
      <w:pPr>
        <w:jc w:val="both"/>
        <w:rPr>
          <w:color w:val="000000" w:themeColor="text1"/>
          <w:sz w:val="27"/>
          <w:szCs w:val="27"/>
        </w:rPr>
      </w:pPr>
    </w:p>
    <w:p w14:paraId="58642BF8" w14:textId="77777777" w:rsidR="00DF7A06" w:rsidRPr="0069706B" w:rsidRDefault="00DF7A06" w:rsidP="00DF7A06">
      <w:pPr>
        <w:jc w:val="both"/>
        <w:rPr>
          <w:color w:val="000000" w:themeColor="text1"/>
          <w:sz w:val="27"/>
          <w:szCs w:val="27"/>
        </w:rPr>
      </w:pPr>
    </w:p>
    <w:p w14:paraId="15F79F44" w14:textId="77777777" w:rsidR="00DF7A06" w:rsidRPr="0069706B" w:rsidRDefault="00DF7A06" w:rsidP="00DF7A06">
      <w:pPr>
        <w:jc w:val="both"/>
        <w:rPr>
          <w:color w:val="000000" w:themeColor="text1"/>
          <w:sz w:val="27"/>
          <w:szCs w:val="27"/>
        </w:rPr>
      </w:pPr>
    </w:p>
    <w:p w14:paraId="57A5A2D5" w14:textId="77777777" w:rsidR="002E094C" w:rsidRPr="0069706B" w:rsidRDefault="00DF7A06" w:rsidP="00F26390">
      <w:pPr>
        <w:jc w:val="both"/>
        <w:rPr>
          <w:color w:val="000000" w:themeColor="text1"/>
        </w:rPr>
      </w:pPr>
      <w:r w:rsidRPr="00DF7A06">
        <w:rPr>
          <w:color w:val="000000" w:themeColor="text1"/>
          <w:sz w:val="27"/>
          <w:szCs w:val="27"/>
        </w:rPr>
        <w:t>*</w:t>
      </w:r>
      <w:r w:rsidRPr="00DF7A06">
        <w:rPr>
          <w:i/>
          <w:color w:val="000000" w:themeColor="text1"/>
          <w:sz w:val="20"/>
          <w:szCs w:val="20"/>
        </w:rPr>
        <w:t>Сведения о наличии (отсутствии) судимости указываются только при приеме работника на работу, непосредственно связанную с обеспечением безопасности объектов топливно-энергетического комплекса, и (или) оформлении на должность, предусматривающую работу со сведениями, составляющими государственную тайну (статья 65 Трудового кодекса Российской Федерации и статья 10 Федерального закона от 21 июля 2011 г. № 256-ФЗ  «О безопасности объектов топливно-энергетического комплекса», пункт 12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 февраля 2010 г. № 63).</w:t>
      </w:r>
    </w:p>
    <w:sectPr w:rsidR="002E094C" w:rsidRPr="0069706B" w:rsidSect="00DF7A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82"/>
    <w:rsid w:val="001A4682"/>
    <w:rsid w:val="002E094C"/>
    <w:rsid w:val="00330195"/>
    <w:rsid w:val="0069706B"/>
    <w:rsid w:val="007A224D"/>
    <w:rsid w:val="00D06BC6"/>
    <w:rsid w:val="00DF7A06"/>
    <w:rsid w:val="00F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C856"/>
  <w15:chartTrackingRefBased/>
  <w15:docId w15:val="{5DC7E17F-B4C6-495D-817D-787E8AE4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6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B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D0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Ольга Викторовна</dc:creator>
  <cp:keywords/>
  <dc:description/>
  <cp:lastModifiedBy>Dar</cp:lastModifiedBy>
  <cp:revision>5</cp:revision>
  <dcterms:created xsi:type="dcterms:W3CDTF">2022-05-31T14:06:00Z</dcterms:created>
  <dcterms:modified xsi:type="dcterms:W3CDTF">2024-07-03T11:20:00Z</dcterms:modified>
</cp:coreProperties>
</file>